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4DC28" w14:textId="7EC9363A" w:rsidR="001420E3" w:rsidRPr="00C04E8D" w:rsidRDefault="001420E3" w:rsidP="001420E3">
      <w:pPr>
        <w:spacing w:after="0" w:line="360" w:lineRule="auto"/>
        <w:jc w:val="center"/>
        <w:rPr>
          <w:b/>
          <w:sz w:val="24"/>
          <w:szCs w:val="24"/>
        </w:rPr>
      </w:pPr>
    </w:p>
    <w:p w14:paraId="1ACEC7D2" w14:textId="77777777" w:rsidR="001420E3" w:rsidRPr="00C04E8D" w:rsidRDefault="001420E3" w:rsidP="001420E3">
      <w:pPr>
        <w:spacing w:after="0" w:line="360" w:lineRule="auto"/>
        <w:jc w:val="center"/>
        <w:rPr>
          <w:b/>
          <w:sz w:val="24"/>
          <w:szCs w:val="24"/>
        </w:rPr>
      </w:pPr>
    </w:p>
    <w:p w14:paraId="09D47C3D" w14:textId="77777777" w:rsidR="001420E3" w:rsidRPr="00C04E8D" w:rsidRDefault="001420E3" w:rsidP="001420E3">
      <w:pPr>
        <w:spacing w:after="0" w:line="360" w:lineRule="auto"/>
        <w:jc w:val="center"/>
        <w:rPr>
          <w:b/>
          <w:sz w:val="24"/>
          <w:szCs w:val="24"/>
        </w:rPr>
      </w:pPr>
    </w:p>
    <w:p w14:paraId="37AEE56F" w14:textId="77777777" w:rsidR="001420E3" w:rsidRPr="00C04E8D" w:rsidRDefault="001420E3" w:rsidP="001420E3">
      <w:pPr>
        <w:spacing w:after="0" w:line="360" w:lineRule="auto"/>
        <w:jc w:val="center"/>
        <w:rPr>
          <w:b/>
          <w:sz w:val="24"/>
          <w:szCs w:val="24"/>
        </w:rPr>
      </w:pPr>
    </w:p>
    <w:p w14:paraId="20A6ECA1" w14:textId="77777777" w:rsidR="00FF33E9" w:rsidRPr="00C04E8D" w:rsidRDefault="00FF33E9" w:rsidP="00FF33E9">
      <w:pPr>
        <w:spacing w:after="0" w:line="480" w:lineRule="auto"/>
        <w:jc w:val="both"/>
        <w:rPr>
          <w:rFonts w:ascii="Cambria Math" w:hAnsi="Cambria Math"/>
          <w:b/>
          <w:sz w:val="24"/>
          <w:szCs w:val="24"/>
        </w:rPr>
      </w:pPr>
    </w:p>
    <w:p w14:paraId="3ED0ACA9" w14:textId="77777777" w:rsidR="001420E3" w:rsidRPr="00C04E8D" w:rsidRDefault="001420E3" w:rsidP="00FF33E9">
      <w:pPr>
        <w:spacing w:after="0" w:line="480" w:lineRule="auto"/>
        <w:jc w:val="both"/>
        <w:rPr>
          <w:rFonts w:ascii="Cambria Math" w:hAnsi="Cambria Math"/>
          <w:b/>
          <w:sz w:val="24"/>
          <w:szCs w:val="24"/>
        </w:rPr>
      </w:pPr>
    </w:p>
    <w:p w14:paraId="667CB6DE" w14:textId="77777777" w:rsidR="001420E3" w:rsidRPr="00C04E8D" w:rsidRDefault="001420E3" w:rsidP="00FF33E9">
      <w:pPr>
        <w:spacing w:after="0" w:line="480" w:lineRule="auto"/>
        <w:jc w:val="both"/>
        <w:rPr>
          <w:rFonts w:ascii="Cambria Math" w:hAnsi="Cambria Math"/>
          <w:b/>
          <w:sz w:val="32"/>
          <w:szCs w:val="24"/>
        </w:rPr>
      </w:pPr>
    </w:p>
    <w:p w14:paraId="7481334A" w14:textId="7974EEE4" w:rsidR="00C04E8D" w:rsidRPr="00C04E8D" w:rsidRDefault="00C04E8D" w:rsidP="00C04E8D">
      <w:pPr>
        <w:jc w:val="center"/>
        <w:rPr>
          <w:rFonts w:cstheme="minorHAnsi"/>
          <w:b/>
          <w:sz w:val="56"/>
          <w:szCs w:val="56"/>
        </w:rPr>
      </w:pPr>
      <w:r w:rsidRPr="00C04E8D">
        <w:rPr>
          <w:rFonts w:cstheme="minorHAnsi"/>
          <w:b/>
          <w:sz w:val="56"/>
          <w:szCs w:val="56"/>
        </w:rPr>
        <w:t xml:space="preserve">PLAN DE DESARROLLO PROFESIONAL DOCENTE </w:t>
      </w:r>
    </w:p>
    <w:p w14:paraId="1B99A6A1" w14:textId="77777777" w:rsidR="00C04E8D" w:rsidRPr="00C04E8D" w:rsidRDefault="00C04E8D" w:rsidP="00C04E8D">
      <w:pPr>
        <w:jc w:val="center"/>
        <w:rPr>
          <w:rFonts w:cstheme="minorHAnsi"/>
          <w:b/>
          <w:sz w:val="56"/>
          <w:szCs w:val="56"/>
        </w:rPr>
      </w:pPr>
    </w:p>
    <w:p w14:paraId="709A34FE" w14:textId="77777777" w:rsidR="00C04E8D" w:rsidRPr="00C04E8D" w:rsidRDefault="00C04E8D" w:rsidP="00C04E8D">
      <w:pPr>
        <w:jc w:val="center"/>
        <w:rPr>
          <w:rFonts w:cstheme="minorHAnsi"/>
          <w:b/>
          <w:sz w:val="56"/>
          <w:szCs w:val="56"/>
        </w:rPr>
      </w:pPr>
      <w:r w:rsidRPr="00C04E8D">
        <w:rPr>
          <w:rFonts w:cstheme="minorHAnsi"/>
          <w:b/>
          <w:sz w:val="56"/>
          <w:szCs w:val="56"/>
        </w:rPr>
        <w:t>LICEO POLITÉCNICO EL SEÑOR DE RENCA</w:t>
      </w:r>
    </w:p>
    <w:p w14:paraId="66EFF18D" w14:textId="77777777" w:rsidR="00C04E8D" w:rsidRPr="00C04E8D" w:rsidRDefault="00C04E8D" w:rsidP="00C04E8D">
      <w:pPr>
        <w:spacing w:after="0" w:line="240" w:lineRule="auto"/>
        <w:rPr>
          <w:rFonts w:cstheme="minorHAnsi"/>
          <w:b/>
          <w:sz w:val="56"/>
          <w:szCs w:val="56"/>
        </w:rPr>
      </w:pPr>
    </w:p>
    <w:p w14:paraId="1E12A30A" w14:textId="77777777" w:rsidR="00C04E8D" w:rsidRPr="00C04E8D" w:rsidRDefault="00C04E8D" w:rsidP="00C04E8D">
      <w:pPr>
        <w:spacing w:after="0" w:line="240" w:lineRule="auto"/>
        <w:rPr>
          <w:rFonts w:cstheme="minorHAnsi"/>
          <w:b/>
          <w:sz w:val="56"/>
          <w:szCs w:val="56"/>
        </w:rPr>
      </w:pPr>
    </w:p>
    <w:p w14:paraId="4C0570ED" w14:textId="77777777" w:rsidR="00C04E8D" w:rsidRPr="00C04E8D" w:rsidRDefault="00C04E8D" w:rsidP="00C04E8D">
      <w:pPr>
        <w:spacing w:after="0" w:line="240" w:lineRule="auto"/>
        <w:rPr>
          <w:rFonts w:cstheme="minorHAnsi"/>
          <w:b/>
          <w:sz w:val="56"/>
          <w:szCs w:val="56"/>
        </w:rPr>
      </w:pPr>
    </w:p>
    <w:p w14:paraId="07CA1A14" w14:textId="77777777" w:rsidR="00C04E8D" w:rsidRPr="00C04E8D" w:rsidRDefault="00C04E8D" w:rsidP="00C04E8D">
      <w:pPr>
        <w:spacing w:after="0" w:line="240" w:lineRule="auto"/>
        <w:jc w:val="center"/>
        <w:rPr>
          <w:rFonts w:cstheme="minorHAnsi"/>
          <w:sz w:val="40"/>
          <w:szCs w:val="40"/>
        </w:rPr>
      </w:pPr>
    </w:p>
    <w:p w14:paraId="24A2B588" w14:textId="77777777" w:rsidR="00C066B1" w:rsidRPr="00DE4BA2" w:rsidRDefault="00C066B1" w:rsidP="00C066B1">
      <w:pPr>
        <w:jc w:val="center"/>
        <w:rPr>
          <w:b/>
        </w:rPr>
      </w:pPr>
      <w:r w:rsidRPr="00DE4BA2">
        <w:rPr>
          <w:b/>
        </w:rPr>
        <w:t>2018</w:t>
      </w:r>
      <w:r>
        <w:rPr>
          <w:b/>
        </w:rPr>
        <w:t xml:space="preserve"> al 2020</w:t>
      </w:r>
      <w:bookmarkStart w:id="0" w:name="_GoBack"/>
      <w:bookmarkEnd w:id="0"/>
    </w:p>
    <w:p w14:paraId="2FB0695C" w14:textId="1DC6BCCD" w:rsidR="00C04E8D" w:rsidRPr="00C04E8D" w:rsidRDefault="00C04E8D" w:rsidP="00C04E8D">
      <w:pPr>
        <w:pStyle w:val="Encabezadodetabladecontenido"/>
        <w:spacing w:line="600" w:lineRule="auto"/>
        <w:jc w:val="both"/>
        <w:rPr>
          <w:rFonts w:asciiTheme="minorHAnsi" w:hAnsiTheme="minorHAnsi" w:cstheme="minorHAnsi"/>
          <w:color w:val="auto"/>
          <w:sz w:val="36"/>
          <w:szCs w:val="36"/>
        </w:rPr>
      </w:pPr>
    </w:p>
    <w:sdt>
      <w:sdtPr>
        <w:rPr>
          <w:rFonts w:ascii="Cambria Math" w:eastAsiaTheme="minorHAnsi" w:hAnsi="Cambria Math" w:cstheme="minorBidi"/>
          <w:color w:val="auto"/>
          <w:sz w:val="24"/>
          <w:szCs w:val="24"/>
          <w:lang w:val="es-ES" w:eastAsia="en-US"/>
        </w:rPr>
        <w:id w:val="-14539362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533724" w14:textId="71ABE191" w:rsidR="00AA59AF" w:rsidRPr="00C04E8D" w:rsidRDefault="00FF33E9" w:rsidP="00C04E8D">
          <w:pPr>
            <w:pStyle w:val="Encabezadodetabladecontenido"/>
            <w:tabs>
              <w:tab w:val="left" w:pos="2420"/>
            </w:tabs>
            <w:spacing w:line="600" w:lineRule="auto"/>
            <w:jc w:val="both"/>
            <w:rPr>
              <w:rFonts w:ascii="Cambria Math" w:hAnsi="Cambria Math"/>
              <w:b/>
              <w:color w:val="auto"/>
              <w:sz w:val="28"/>
              <w:szCs w:val="24"/>
              <w:lang w:val="es-ES"/>
            </w:rPr>
          </w:pPr>
          <w:r w:rsidRPr="00C04E8D">
            <w:rPr>
              <w:rFonts w:ascii="Cambria Math" w:hAnsi="Cambria Math"/>
              <w:b/>
              <w:color w:val="auto"/>
              <w:sz w:val="28"/>
              <w:szCs w:val="24"/>
              <w:lang w:val="es-ES"/>
            </w:rPr>
            <w:t>CONTENIDO</w:t>
          </w:r>
          <w:r w:rsidR="00C04E8D" w:rsidRPr="00C04E8D">
            <w:rPr>
              <w:rFonts w:ascii="Cambria Math" w:hAnsi="Cambria Math"/>
              <w:b/>
              <w:color w:val="auto"/>
              <w:sz w:val="28"/>
              <w:szCs w:val="24"/>
              <w:lang w:val="es-ES"/>
            </w:rPr>
            <w:tab/>
          </w:r>
        </w:p>
        <w:p w14:paraId="4F93E70E" w14:textId="77777777" w:rsidR="0076070A" w:rsidRPr="00C04E8D" w:rsidRDefault="0076070A" w:rsidP="00E81958">
          <w:pPr>
            <w:spacing w:line="600" w:lineRule="auto"/>
          </w:pPr>
        </w:p>
        <w:p w14:paraId="3BF301FE" w14:textId="156717FF" w:rsidR="00E81958" w:rsidRPr="00C04E8D" w:rsidRDefault="00BE1D4C" w:rsidP="00E81958">
          <w:pPr>
            <w:pStyle w:val="TDC1"/>
            <w:tabs>
              <w:tab w:val="left" w:pos="444"/>
              <w:tab w:val="right" w:leader="dot" w:pos="8828"/>
            </w:tabs>
            <w:spacing w:line="600" w:lineRule="auto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04E8D">
            <w:rPr>
              <w:rFonts w:ascii="Cambria Math" w:hAnsi="Cambria Math"/>
              <w:sz w:val="24"/>
              <w:szCs w:val="24"/>
            </w:rPr>
            <w:fldChar w:fldCharType="begin"/>
          </w:r>
          <w:r w:rsidR="00AA59AF" w:rsidRPr="00C04E8D">
            <w:rPr>
              <w:rFonts w:ascii="Cambria Math" w:hAnsi="Cambria Math"/>
              <w:sz w:val="24"/>
              <w:szCs w:val="24"/>
            </w:rPr>
            <w:instrText xml:space="preserve"> TOC \o "1-3" \h \z \u </w:instrText>
          </w:r>
          <w:r w:rsidRPr="00C04E8D">
            <w:rPr>
              <w:rFonts w:ascii="Cambria Math" w:hAnsi="Cambria Math"/>
              <w:sz w:val="24"/>
              <w:szCs w:val="24"/>
            </w:rPr>
            <w:fldChar w:fldCharType="separate"/>
          </w:r>
          <w:r w:rsidR="00E81958" w:rsidRPr="00C04E8D">
            <w:rPr>
              <w:rFonts w:ascii="Cambria Math" w:hAnsi="Cambria Math"/>
              <w:b/>
              <w:noProof/>
            </w:rPr>
            <w:t>1.</w:t>
          </w:r>
          <w:r w:rsidR="00E81958" w:rsidRPr="00C04E8D">
            <w:rPr>
              <w:rFonts w:eastAsiaTheme="minorEastAsia"/>
              <w:noProof/>
              <w:sz w:val="24"/>
              <w:szCs w:val="24"/>
              <w:lang w:eastAsia="ja-JP"/>
            </w:rPr>
            <w:tab/>
          </w:r>
          <w:r w:rsidR="00E81958" w:rsidRPr="00C04E8D">
            <w:rPr>
              <w:rFonts w:ascii="Cambria Math" w:hAnsi="Cambria Math"/>
              <w:b/>
              <w:noProof/>
            </w:rPr>
            <w:t>PRESENTACIÓN</w:t>
          </w:r>
          <w:r w:rsidR="00E81958" w:rsidRPr="00C04E8D">
            <w:rPr>
              <w:noProof/>
            </w:rPr>
            <w:tab/>
          </w:r>
          <w:r w:rsidR="00E81958" w:rsidRPr="00C04E8D">
            <w:rPr>
              <w:noProof/>
            </w:rPr>
            <w:fldChar w:fldCharType="begin"/>
          </w:r>
          <w:r w:rsidR="00E81958" w:rsidRPr="00C04E8D">
            <w:rPr>
              <w:noProof/>
            </w:rPr>
            <w:instrText xml:space="preserve"> PAGEREF _Toc390596681 \h </w:instrText>
          </w:r>
          <w:r w:rsidR="00E81958" w:rsidRPr="00C04E8D">
            <w:rPr>
              <w:noProof/>
            </w:rPr>
          </w:r>
          <w:r w:rsidR="00E81958" w:rsidRPr="00C04E8D">
            <w:rPr>
              <w:noProof/>
            </w:rPr>
            <w:fldChar w:fldCharType="separate"/>
          </w:r>
          <w:r w:rsidR="00C066B1">
            <w:rPr>
              <w:noProof/>
            </w:rPr>
            <w:t>3</w:t>
          </w:r>
          <w:r w:rsidR="00E81958" w:rsidRPr="00C04E8D">
            <w:rPr>
              <w:noProof/>
            </w:rPr>
            <w:fldChar w:fldCharType="end"/>
          </w:r>
        </w:p>
        <w:p w14:paraId="74A03EF1" w14:textId="21FE0FC1" w:rsidR="00E81958" w:rsidRPr="00C04E8D" w:rsidRDefault="00E81958" w:rsidP="00E81958">
          <w:pPr>
            <w:pStyle w:val="TDC1"/>
            <w:tabs>
              <w:tab w:val="left" w:pos="647"/>
              <w:tab w:val="right" w:leader="dot" w:pos="8828"/>
            </w:tabs>
            <w:spacing w:line="600" w:lineRule="auto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04E8D">
            <w:rPr>
              <w:rFonts w:ascii="Cambria Math" w:hAnsi="Cambria Math"/>
              <w:b/>
              <w:noProof/>
            </w:rPr>
            <w:t>1.1.</w:t>
          </w:r>
          <w:r w:rsidRPr="00C04E8D">
            <w:rPr>
              <w:rFonts w:eastAsiaTheme="minorEastAsia"/>
              <w:noProof/>
              <w:sz w:val="24"/>
              <w:szCs w:val="24"/>
              <w:lang w:eastAsia="ja-JP"/>
            </w:rPr>
            <w:tab/>
          </w:r>
          <w:r w:rsidRPr="00C04E8D">
            <w:rPr>
              <w:rFonts w:ascii="Cambria Math" w:hAnsi="Cambria Math"/>
              <w:b/>
              <w:noProof/>
            </w:rPr>
            <w:t>ANTECEDENTES DEL COLEGIO</w:t>
          </w:r>
          <w:r w:rsidRPr="00C04E8D">
            <w:rPr>
              <w:noProof/>
            </w:rPr>
            <w:tab/>
          </w:r>
          <w:r w:rsidRPr="00C04E8D">
            <w:rPr>
              <w:noProof/>
            </w:rPr>
            <w:fldChar w:fldCharType="begin"/>
          </w:r>
          <w:r w:rsidRPr="00C04E8D">
            <w:rPr>
              <w:noProof/>
            </w:rPr>
            <w:instrText xml:space="preserve"> PAGEREF _Toc390596682 \h </w:instrText>
          </w:r>
          <w:r w:rsidRPr="00C04E8D">
            <w:rPr>
              <w:noProof/>
            </w:rPr>
          </w:r>
          <w:r w:rsidRPr="00C04E8D">
            <w:rPr>
              <w:noProof/>
            </w:rPr>
            <w:fldChar w:fldCharType="separate"/>
          </w:r>
          <w:r w:rsidR="00C066B1">
            <w:rPr>
              <w:noProof/>
            </w:rPr>
            <w:t>3</w:t>
          </w:r>
          <w:r w:rsidRPr="00C04E8D">
            <w:rPr>
              <w:noProof/>
            </w:rPr>
            <w:fldChar w:fldCharType="end"/>
          </w:r>
        </w:p>
        <w:p w14:paraId="429BA34E" w14:textId="1E8D814C" w:rsidR="00E81958" w:rsidRPr="00C04E8D" w:rsidRDefault="00E81958" w:rsidP="00E81958">
          <w:pPr>
            <w:pStyle w:val="TDC1"/>
            <w:tabs>
              <w:tab w:val="left" w:pos="444"/>
              <w:tab w:val="right" w:leader="dot" w:pos="8828"/>
            </w:tabs>
            <w:spacing w:line="600" w:lineRule="auto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04E8D">
            <w:rPr>
              <w:rFonts w:ascii="Cambria Math" w:hAnsi="Cambria Math"/>
              <w:b/>
              <w:noProof/>
            </w:rPr>
            <w:t>2.</w:t>
          </w:r>
          <w:r w:rsidRPr="00C04E8D">
            <w:rPr>
              <w:rFonts w:eastAsiaTheme="minorEastAsia"/>
              <w:noProof/>
              <w:sz w:val="24"/>
              <w:szCs w:val="24"/>
              <w:lang w:eastAsia="ja-JP"/>
            </w:rPr>
            <w:tab/>
          </w:r>
          <w:r w:rsidRPr="00C04E8D">
            <w:rPr>
              <w:rFonts w:ascii="Cambria Math" w:hAnsi="Cambria Math"/>
              <w:b/>
              <w:noProof/>
            </w:rPr>
            <w:t>FUNDAMENTACIÓN</w:t>
          </w:r>
          <w:r w:rsidRPr="00C04E8D">
            <w:rPr>
              <w:noProof/>
            </w:rPr>
            <w:tab/>
          </w:r>
          <w:r w:rsidRPr="00C04E8D">
            <w:rPr>
              <w:noProof/>
            </w:rPr>
            <w:fldChar w:fldCharType="begin"/>
          </w:r>
          <w:r w:rsidRPr="00C04E8D">
            <w:rPr>
              <w:noProof/>
            </w:rPr>
            <w:instrText xml:space="preserve"> PAGEREF _Toc390596683 \h </w:instrText>
          </w:r>
          <w:r w:rsidRPr="00C04E8D">
            <w:rPr>
              <w:noProof/>
            </w:rPr>
          </w:r>
          <w:r w:rsidRPr="00C04E8D">
            <w:rPr>
              <w:noProof/>
            </w:rPr>
            <w:fldChar w:fldCharType="separate"/>
          </w:r>
          <w:r w:rsidR="00C066B1">
            <w:rPr>
              <w:noProof/>
            </w:rPr>
            <w:t>4</w:t>
          </w:r>
          <w:r w:rsidRPr="00C04E8D">
            <w:rPr>
              <w:noProof/>
            </w:rPr>
            <w:fldChar w:fldCharType="end"/>
          </w:r>
        </w:p>
        <w:p w14:paraId="67D4B5A2" w14:textId="3F1B0D6B" w:rsidR="00E81958" w:rsidRPr="00C04E8D" w:rsidRDefault="00E81958" w:rsidP="00E81958">
          <w:pPr>
            <w:pStyle w:val="TDC1"/>
            <w:tabs>
              <w:tab w:val="left" w:pos="444"/>
              <w:tab w:val="right" w:leader="dot" w:pos="8828"/>
            </w:tabs>
            <w:spacing w:line="600" w:lineRule="auto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04E8D">
            <w:rPr>
              <w:rFonts w:ascii="Cambria Math" w:hAnsi="Cambria Math"/>
              <w:b/>
              <w:noProof/>
            </w:rPr>
            <w:t>3.</w:t>
          </w:r>
          <w:r w:rsidRPr="00C04E8D">
            <w:rPr>
              <w:rFonts w:eastAsiaTheme="minorEastAsia"/>
              <w:noProof/>
              <w:sz w:val="24"/>
              <w:szCs w:val="24"/>
              <w:lang w:eastAsia="ja-JP"/>
            </w:rPr>
            <w:tab/>
          </w:r>
          <w:r w:rsidRPr="00C04E8D">
            <w:rPr>
              <w:rFonts w:ascii="Cambria Math" w:hAnsi="Cambria Math"/>
              <w:b/>
              <w:noProof/>
            </w:rPr>
            <w:t>OBJETIVOS</w:t>
          </w:r>
          <w:r w:rsidRPr="00C04E8D">
            <w:rPr>
              <w:noProof/>
            </w:rPr>
            <w:tab/>
          </w:r>
          <w:r w:rsidRPr="00C04E8D">
            <w:rPr>
              <w:noProof/>
            </w:rPr>
            <w:fldChar w:fldCharType="begin"/>
          </w:r>
          <w:r w:rsidRPr="00C04E8D">
            <w:rPr>
              <w:noProof/>
            </w:rPr>
            <w:instrText xml:space="preserve"> PAGEREF _Toc390596684 \h </w:instrText>
          </w:r>
          <w:r w:rsidRPr="00C04E8D">
            <w:rPr>
              <w:noProof/>
            </w:rPr>
          </w:r>
          <w:r w:rsidRPr="00C04E8D">
            <w:rPr>
              <w:noProof/>
            </w:rPr>
            <w:fldChar w:fldCharType="separate"/>
          </w:r>
          <w:r w:rsidR="00C066B1">
            <w:rPr>
              <w:noProof/>
            </w:rPr>
            <w:t>5</w:t>
          </w:r>
          <w:r w:rsidRPr="00C04E8D">
            <w:rPr>
              <w:noProof/>
            </w:rPr>
            <w:fldChar w:fldCharType="end"/>
          </w:r>
        </w:p>
        <w:p w14:paraId="664900EF" w14:textId="73ACC1F2" w:rsidR="00E81958" w:rsidRPr="00C04E8D" w:rsidRDefault="00E81958" w:rsidP="00E81958">
          <w:pPr>
            <w:pStyle w:val="TDC1"/>
            <w:tabs>
              <w:tab w:val="left" w:pos="647"/>
              <w:tab w:val="right" w:leader="dot" w:pos="8828"/>
            </w:tabs>
            <w:spacing w:line="600" w:lineRule="auto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04E8D">
            <w:rPr>
              <w:rFonts w:ascii="Cambria Math" w:hAnsi="Cambria Math"/>
              <w:b/>
              <w:noProof/>
            </w:rPr>
            <w:t>3.1.</w:t>
          </w:r>
          <w:r w:rsidRPr="00C04E8D">
            <w:rPr>
              <w:rFonts w:eastAsiaTheme="minorEastAsia"/>
              <w:noProof/>
              <w:sz w:val="24"/>
              <w:szCs w:val="24"/>
              <w:lang w:eastAsia="ja-JP"/>
            </w:rPr>
            <w:tab/>
          </w:r>
          <w:r w:rsidRPr="00C04E8D">
            <w:rPr>
              <w:rFonts w:ascii="Cambria Math" w:hAnsi="Cambria Math"/>
              <w:b/>
              <w:noProof/>
            </w:rPr>
            <w:t>OBJETIVO GENERAL</w:t>
          </w:r>
          <w:r w:rsidRPr="00C04E8D">
            <w:rPr>
              <w:noProof/>
            </w:rPr>
            <w:tab/>
          </w:r>
          <w:r w:rsidRPr="00C04E8D">
            <w:rPr>
              <w:noProof/>
            </w:rPr>
            <w:fldChar w:fldCharType="begin"/>
          </w:r>
          <w:r w:rsidRPr="00C04E8D">
            <w:rPr>
              <w:noProof/>
            </w:rPr>
            <w:instrText xml:space="preserve"> PAGEREF _Toc390596685 \h </w:instrText>
          </w:r>
          <w:r w:rsidRPr="00C04E8D">
            <w:rPr>
              <w:noProof/>
            </w:rPr>
          </w:r>
          <w:r w:rsidRPr="00C04E8D">
            <w:rPr>
              <w:noProof/>
            </w:rPr>
            <w:fldChar w:fldCharType="separate"/>
          </w:r>
          <w:r w:rsidR="00C066B1">
            <w:rPr>
              <w:noProof/>
            </w:rPr>
            <w:t>5</w:t>
          </w:r>
          <w:r w:rsidRPr="00C04E8D">
            <w:rPr>
              <w:noProof/>
            </w:rPr>
            <w:fldChar w:fldCharType="end"/>
          </w:r>
        </w:p>
        <w:p w14:paraId="19B5BF0C" w14:textId="2594ABA7" w:rsidR="00E81958" w:rsidRPr="00C04E8D" w:rsidRDefault="00E81958" w:rsidP="00E81958">
          <w:pPr>
            <w:pStyle w:val="TDC1"/>
            <w:tabs>
              <w:tab w:val="left" w:pos="647"/>
              <w:tab w:val="right" w:leader="dot" w:pos="8828"/>
            </w:tabs>
            <w:spacing w:line="600" w:lineRule="auto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04E8D">
            <w:rPr>
              <w:rFonts w:ascii="Cambria Math" w:hAnsi="Cambria Math"/>
              <w:b/>
              <w:noProof/>
            </w:rPr>
            <w:t>3.2.</w:t>
          </w:r>
          <w:r w:rsidRPr="00C04E8D">
            <w:rPr>
              <w:rFonts w:eastAsiaTheme="minorEastAsia"/>
              <w:noProof/>
              <w:sz w:val="24"/>
              <w:szCs w:val="24"/>
              <w:lang w:eastAsia="ja-JP"/>
            </w:rPr>
            <w:tab/>
          </w:r>
          <w:r w:rsidRPr="00C04E8D">
            <w:rPr>
              <w:rFonts w:ascii="Cambria Math" w:hAnsi="Cambria Math"/>
              <w:b/>
              <w:noProof/>
            </w:rPr>
            <w:t>OBJETIVOS ESPECÍFICOS</w:t>
          </w:r>
          <w:r w:rsidRPr="00C04E8D">
            <w:rPr>
              <w:noProof/>
            </w:rPr>
            <w:tab/>
          </w:r>
          <w:r w:rsidRPr="00C04E8D">
            <w:rPr>
              <w:noProof/>
            </w:rPr>
            <w:fldChar w:fldCharType="begin"/>
          </w:r>
          <w:r w:rsidRPr="00C04E8D">
            <w:rPr>
              <w:noProof/>
            </w:rPr>
            <w:instrText xml:space="preserve"> PAGEREF _Toc390596686 \h </w:instrText>
          </w:r>
          <w:r w:rsidRPr="00C04E8D">
            <w:rPr>
              <w:noProof/>
            </w:rPr>
          </w:r>
          <w:r w:rsidRPr="00C04E8D">
            <w:rPr>
              <w:noProof/>
            </w:rPr>
            <w:fldChar w:fldCharType="separate"/>
          </w:r>
          <w:r w:rsidR="00C066B1">
            <w:rPr>
              <w:noProof/>
            </w:rPr>
            <w:t>5</w:t>
          </w:r>
          <w:r w:rsidRPr="00C04E8D">
            <w:rPr>
              <w:noProof/>
            </w:rPr>
            <w:fldChar w:fldCharType="end"/>
          </w:r>
        </w:p>
        <w:p w14:paraId="6C6EEA40" w14:textId="6AE34C08" w:rsidR="00E81958" w:rsidRPr="00C04E8D" w:rsidRDefault="00E81958" w:rsidP="00E81958">
          <w:pPr>
            <w:pStyle w:val="TDC1"/>
            <w:tabs>
              <w:tab w:val="left" w:pos="444"/>
              <w:tab w:val="right" w:leader="dot" w:pos="8828"/>
            </w:tabs>
            <w:spacing w:line="600" w:lineRule="auto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04E8D">
            <w:rPr>
              <w:rFonts w:ascii="Cambria Math" w:hAnsi="Cambria Math"/>
              <w:b/>
              <w:noProof/>
            </w:rPr>
            <w:t>4.</w:t>
          </w:r>
          <w:r w:rsidRPr="00C04E8D">
            <w:rPr>
              <w:rFonts w:eastAsiaTheme="minorEastAsia"/>
              <w:noProof/>
              <w:sz w:val="24"/>
              <w:szCs w:val="24"/>
              <w:lang w:eastAsia="ja-JP"/>
            </w:rPr>
            <w:tab/>
          </w:r>
          <w:r w:rsidRPr="00C04E8D">
            <w:rPr>
              <w:rFonts w:ascii="Cambria Math" w:hAnsi="Cambria Math"/>
              <w:b/>
              <w:noProof/>
            </w:rPr>
            <w:t>RESPONSABLES</w:t>
          </w:r>
          <w:r w:rsidRPr="00C04E8D">
            <w:rPr>
              <w:noProof/>
            </w:rPr>
            <w:tab/>
          </w:r>
          <w:r w:rsidRPr="00C04E8D">
            <w:rPr>
              <w:noProof/>
            </w:rPr>
            <w:fldChar w:fldCharType="begin"/>
          </w:r>
          <w:r w:rsidRPr="00C04E8D">
            <w:rPr>
              <w:noProof/>
            </w:rPr>
            <w:instrText xml:space="preserve"> PAGEREF _Toc390596687 \h </w:instrText>
          </w:r>
          <w:r w:rsidRPr="00C04E8D">
            <w:rPr>
              <w:noProof/>
            </w:rPr>
          </w:r>
          <w:r w:rsidRPr="00C04E8D">
            <w:rPr>
              <w:noProof/>
            </w:rPr>
            <w:fldChar w:fldCharType="separate"/>
          </w:r>
          <w:r w:rsidR="00C066B1">
            <w:rPr>
              <w:noProof/>
            </w:rPr>
            <w:t>8</w:t>
          </w:r>
          <w:r w:rsidRPr="00C04E8D">
            <w:rPr>
              <w:noProof/>
            </w:rPr>
            <w:fldChar w:fldCharType="end"/>
          </w:r>
        </w:p>
        <w:p w14:paraId="761D909C" w14:textId="7A051AD9" w:rsidR="00E81958" w:rsidRPr="00C04E8D" w:rsidRDefault="00E81958" w:rsidP="00E81958">
          <w:pPr>
            <w:pStyle w:val="TDC1"/>
            <w:tabs>
              <w:tab w:val="left" w:pos="444"/>
              <w:tab w:val="right" w:leader="dot" w:pos="8828"/>
            </w:tabs>
            <w:spacing w:line="600" w:lineRule="auto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04E8D">
            <w:rPr>
              <w:rFonts w:ascii="Cambria Math" w:hAnsi="Cambria Math"/>
              <w:b/>
              <w:noProof/>
            </w:rPr>
            <w:t>5.</w:t>
          </w:r>
          <w:r w:rsidRPr="00C04E8D">
            <w:rPr>
              <w:rFonts w:eastAsiaTheme="minorEastAsia"/>
              <w:noProof/>
              <w:sz w:val="24"/>
              <w:szCs w:val="24"/>
              <w:lang w:eastAsia="ja-JP"/>
            </w:rPr>
            <w:tab/>
          </w:r>
          <w:r w:rsidRPr="00C04E8D">
            <w:rPr>
              <w:rFonts w:ascii="Cambria Math" w:hAnsi="Cambria Math"/>
              <w:b/>
              <w:noProof/>
            </w:rPr>
            <w:t>MODALIDADES DE DESARROLLO PROFESIONAL A IMPLEMENTAR</w:t>
          </w:r>
          <w:r w:rsidRPr="00C04E8D">
            <w:rPr>
              <w:noProof/>
            </w:rPr>
            <w:tab/>
          </w:r>
          <w:r w:rsidRPr="00C04E8D">
            <w:rPr>
              <w:noProof/>
            </w:rPr>
            <w:fldChar w:fldCharType="begin"/>
          </w:r>
          <w:r w:rsidRPr="00C04E8D">
            <w:rPr>
              <w:noProof/>
            </w:rPr>
            <w:instrText xml:space="preserve"> PAGEREF _Toc390596688 \h </w:instrText>
          </w:r>
          <w:r w:rsidRPr="00C04E8D">
            <w:rPr>
              <w:noProof/>
            </w:rPr>
          </w:r>
          <w:r w:rsidRPr="00C04E8D">
            <w:rPr>
              <w:noProof/>
            </w:rPr>
            <w:fldChar w:fldCharType="separate"/>
          </w:r>
          <w:r w:rsidR="00C066B1">
            <w:rPr>
              <w:noProof/>
            </w:rPr>
            <w:t>9</w:t>
          </w:r>
          <w:r w:rsidRPr="00C04E8D">
            <w:rPr>
              <w:noProof/>
            </w:rPr>
            <w:fldChar w:fldCharType="end"/>
          </w:r>
        </w:p>
        <w:p w14:paraId="67419825" w14:textId="365D7103" w:rsidR="00E81958" w:rsidRPr="00C04E8D" w:rsidRDefault="00E81958" w:rsidP="00E81958">
          <w:pPr>
            <w:pStyle w:val="TDC1"/>
            <w:tabs>
              <w:tab w:val="left" w:pos="444"/>
              <w:tab w:val="right" w:leader="dot" w:pos="8828"/>
            </w:tabs>
            <w:spacing w:line="600" w:lineRule="auto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04E8D">
            <w:rPr>
              <w:rFonts w:ascii="Cambria Math" w:hAnsi="Cambria Math"/>
              <w:b/>
              <w:noProof/>
            </w:rPr>
            <w:t>6.</w:t>
          </w:r>
          <w:r w:rsidRPr="00C04E8D">
            <w:rPr>
              <w:rFonts w:eastAsiaTheme="minorEastAsia"/>
              <w:noProof/>
              <w:sz w:val="24"/>
              <w:szCs w:val="24"/>
              <w:lang w:eastAsia="ja-JP"/>
            </w:rPr>
            <w:tab/>
          </w:r>
          <w:r w:rsidRPr="00C04E8D">
            <w:rPr>
              <w:rFonts w:ascii="Cambria Math" w:hAnsi="Cambria Math"/>
              <w:b/>
              <w:noProof/>
            </w:rPr>
            <w:t>BIBLIOGRAFÍA</w:t>
          </w:r>
          <w:r w:rsidRPr="00C04E8D">
            <w:rPr>
              <w:noProof/>
            </w:rPr>
            <w:tab/>
          </w:r>
          <w:r w:rsidRPr="00C04E8D">
            <w:rPr>
              <w:noProof/>
            </w:rPr>
            <w:fldChar w:fldCharType="begin"/>
          </w:r>
          <w:r w:rsidRPr="00C04E8D">
            <w:rPr>
              <w:noProof/>
            </w:rPr>
            <w:instrText xml:space="preserve"> PAGEREF _Toc390596689 \h </w:instrText>
          </w:r>
          <w:r w:rsidRPr="00C04E8D">
            <w:rPr>
              <w:noProof/>
            </w:rPr>
          </w:r>
          <w:r w:rsidRPr="00C04E8D">
            <w:rPr>
              <w:noProof/>
            </w:rPr>
            <w:fldChar w:fldCharType="separate"/>
          </w:r>
          <w:r w:rsidR="00C066B1">
            <w:rPr>
              <w:noProof/>
            </w:rPr>
            <w:t>15</w:t>
          </w:r>
          <w:r w:rsidRPr="00C04E8D">
            <w:rPr>
              <w:noProof/>
            </w:rPr>
            <w:fldChar w:fldCharType="end"/>
          </w:r>
        </w:p>
        <w:p w14:paraId="2432489D" w14:textId="77777777" w:rsidR="00FF33E9" w:rsidRPr="00C04E8D" w:rsidRDefault="00BE1D4C" w:rsidP="00E81958">
          <w:pPr>
            <w:spacing w:line="600" w:lineRule="auto"/>
            <w:jc w:val="both"/>
            <w:rPr>
              <w:rFonts w:ascii="Cambria Math" w:hAnsi="Cambria Math"/>
              <w:sz w:val="24"/>
              <w:szCs w:val="24"/>
            </w:rPr>
          </w:pPr>
          <w:r w:rsidRPr="00C04E8D">
            <w:rPr>
              <w:rFonts w:ascii="Cambria Math" w:hAnsi="Cambria Math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274EC3FC" w14:textId="77777777" w:rsidR="00FF33E9" w:rsidRPr="00C04E8D" w:rsidRDefault="00FF33E9" w:rsidP="00FF33E9">
      <w:pPr>
        <w:pStyle w:val="Ttulo1"/>
        <w:spacing w:line="480" w:lineRule="auto"/>
        <w:jc w:val="both"/>
        <w:rPr>
          <w:rFonts w:ascii="Cambria Math" w:hAnsi="Cambria Math"/>
          <w:color w:val="auto"/>
          <w:sz w:val="24"/>
          <w:szCs w:val="24"/>
        </w:rPr>
      </w:pPr>
    </w:p>
    <w:p w14:paraId="2E871F2D" w14:textId="77777777" w:rsidR="00FF33E9" w:rsidRPr="00C04E8D" w:rsidRDefault="00FF33E9" w:rsidP="00FF33E9">
      <w:pPr>
        <w:pStyle w:val="Ttulo1"/>
        <w:spacing w:line="480" w:lineRule="auto"/>
        <w:jc w:val="both"/>
        <w:rPr>
          <w:rFonts w:ascii="Cambria Math" w:hAnsi="Cambria Math"/>
          <w:color w:val="auto"/>
          <w:sz w:val="24"/>
          <w:szCs w:val="24"/>
        </w:rPr>
      </w:pPr>
    </w:p>
    <w:p w14:paraId="10C3D1D3" w14:textId="77777777" w:rsidR="00FF33E9" w:rsidRPr="00C04E8D" w:rsidRDefault="00FF33E9">
      <w:pPr>
        <w:rPr>
          <w:rFonts w:ascii="Cambria Math" w:eastAsiaTheme="majorEastAsia" w:hAnsi="Cambria Math" w:cstheme="majorBidi"/>
          <w:sz w:val="24"/>
          <w:szCs w:val="24"/>
        </w:rPr>
      </w:pPr>
      <w:r w:rsidRPr="00C04E8D">
        <w:rPr>
          <w:rFonts w:ascii="Cambria Math" w:hAnsi="Cambria Math"/>
          <w:sz w:val="24"/>
          <w:szCs w:val="24"/>
        </w:rPr>
        <w:br w:type="page"/>
      </w:r>
    </w:p>
    <w:p w14:paraId="43554246" w14:textId="77777777" w:rsidR="0016512A" w:rsidRPr="00C04E8D" w:rsidRDefault="0016512A" w:rsidP="00871330">
      <w:pPr>
        <w:pStyle w:val="Ttulo1"/>
        <w:numPr>
          <w:ilvl w:val="0"/>
          <w:numId w:val="29"/>
        </w:numPr>
        <w:spacing w:line="480" w:lineRule="auto"/>
        <w:jc w:val="both"/>
        <w:rPr>
          <w:rFonts w:ascii="Cambria Math" w:hAnsi="Cambria Math"/>
          <w:b/>
          <w:color w:val="auto"/>
          <w:sz w:val="28"/>
          <w:szCs w:val="24"/>
        </w:rPr>
      </w:pPr>
      <w:bookmarkStart w:id="1" w:name="_Toc390596681"/>
      <w:r w:rsidRPr="00C04E8D">
        <w:rPr>
          <w:rFonts w:ascii="Cambria Math" w:hAnsi="Cambria Math"/>
          <w:b/>
          <w:color w:val="auto"/>
          <w:sz w:val="28"/>
          <w:szCs w:val="24"/>
        </w:rPr>
        <w:lastRenderedPageBreak/>
        <w:t>PRESENTACIÓN</w:t>
      </w:r>
      <w:bookmarkEnd w:id="1"/>
      <w:r w:rsidRPr="00C04E8D">
        <w:rPr>
          <w:rFonts w:ascii="Cambria Math" w:hAnsi="Cambria Math"/>
          <w:b/>
          <w:color w:val="auto"/>
          <w:sz w:val="28"/>
          <w:szCs w:val="24"/>
        </w:rPr>
        <w:t xml:space="preserve"> </w:t>
      </w:r>
    </w:p>
    <w:p w14:paraId="38DC613B" w14:textId="77777777" w:rsidR="0016512A" w:rsidRPr="00C04E8D" w:rsidRDefault="0016512A" w:rsidP="00FF33E9">
      <w:pPr>
        <w:spacing w:after="0" w:line="480" w:lineRule="auto"/>
        <w:jc w:val="both"/>
        <w:rPr>
          <w:rFonts w:ascii="Cambria Math" w:hAnsi="Cambria Math"/>
          <w:sz w:val="24"/>
          <w:szCs w:val="24"/>
        </w:rPr>
      </w:pPr>
    </w:p>
    <w:p w14:paraId="798ADA30" w14:textId="40B25C09" w:rsidR="0016512A" w:rsidRPr="00C04E8D" w:rsidRDefault="00E81958" w:rsidP="00CB4312">
      <w:pPr>
        <w:pStyle w:val="Ttulo1"/>
        <w:numPr>
          <w:ilvl w:val="1"/>
          <w:numId w:val="29"/>
        </w:numPr>
        <w:spacing w:line="480" w:lineRule="auto"/>
        <w:jc w:val="both"/>
        <w:rPr>
          <w:rFonts w:ascii="Cambria Math" w:hAnsi="Cambria Math"/>
          <w:b/>
          <w:color w:val="auto"/>
          <w:sz w:val="28"/>
          <w:szCs w:val="24"/>
        </w:rPr>
      </w:pPr>
      <w:bookmarkStart w:id="2" w:name="_Toc390596682"/>
      <w:r w:rsidRPr="00C04E8D">
        <w:rPr>
          <w:rFonts w:ascii="Cambria Math" w:hAnsi="Cambria Math"/>
          <w:b/>
          <w:color w:val="auto"/>
          <w:sz w:val="28"/>
          <w:szCs w:val="24"/>
        </w:rPr>
        <w:t>ANTECEDENTES DEL COLEGIO</w:t>
      </w:r>
      <w:bookmarkEnd w:id="2"/>
    </w:p>
    <w:p w14:paraId="47BF714C" w14:textId="77777777" w:rsidR="00CB4312" w:rsidRPr="00C04E8D" w:rsidRDefault="00CB4312" w:rsidP="00CB4312"/>
    <w:tbl>
      <w:tblPr>
        <w:tblStyle w:val="Cuadrculamediana1-nfasis5"/>
        <w:tblW w:w="9214" w:type="dxa"/>
        <w:tblLook w:val="04A0" w:firstRow="1" w:lastRow="0" w:firstColumn="1" w:lastColumn="0" w:noHBand="0" w:noVBand="1"/>
      </w:tblPr>
      <w:tblGrid>
        <w:gridCol w:w="3179"/>
        <w:gridCol w:w="6035"/>
      </w:tblGrid>
      <w:tr w:rsidR="0016512A" w:rsidRPr="00C04E8D" w14:paraId="77DE5C5D" w14:textId="77777777" w:rsidTr="00804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5EE167C2" w14:textId="77777777" w:rsidR="0016512A" w:rsidRPr="00C04E8D" w:rsidRDefault="0016512A" w:rsidP="00FF33E9">
            <w:pPr>
              <w:spacing w:line="480" w:lineRule="auto"/>
              <w:jc w:val="both"/>
              <w:rPr>
                <w:rFonts w:ascii="Cambria Math" w:hAnsi="Cambria Math"/>
                <w:b w:val="0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 xml:space="preserve">Nombre </w:t>
            </w:r>
            <w:r w:rsidR="00DF27B0" w:rsidRPr="00C04E8D">
              <w:rPr>
                <w:rFonts w:ascii="Cambria Math" w:hAnsi="Cambria Math"/>
                <w:sz w:val="24"/>
                <w:szCs w:val="24"/>
              </w:rPr>
              <w:t>del Colegio</w:t>
            </w:r>
          </w:p>
        </w:tc>
        <w:tc>
          <w:tcPr>
            <w:tcW w:w="6035" w:type="dxa"/>
          </w:tcPr>
          <w:p w14:paraId="0856754A" w14:textId="16D2C3A1" w:rsidR="0016512A" w:rsidRPr="00C04E8D" w:rsidRDefault="00607EA2" w:rsidP="00CD0238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  <w:szCs w:val="28"/>
              </w:rPr>
            </w:pPr>
            <w:r w:rsidRPr="00C04E8D">
              <w:rPr>
                <w:rFonts w:ascii="Cambria Math" w:hAnsi="Cambria Math"/>
                <w:b w:val="0"/>
                <w:bCs w:val="0"/>
                <w:sz w:val="24"/>
                <w:szCs w:val="24"/>
              </w:rPr>
              <w:t>Fundación Educacional Liceo Politécnico El Señor de Renca</w:t>
            </w:r>
          </w:p>
        </w:tc>
      </w:tr>
      <w:tr w:rsidR="0016512A" w:rsidRPr="00C04E8D" w14:paraId="31E6924C" w14:textId="77777777" w:rsidTr="00804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288A5CBD" w14:textId="77777777" w:rsidR="0016512A" w:rsidRPr="00C04E8D" w:rsidRDefault="0016512A" w:rsidP="00FF33E9">
            <w:pPr>
              <w:spacing w:line="480" w:lineRule="auto"/>
              <w:jc w:val="both"/>
              <w:rPr>
                <w:rFonts w:ascii="Cambria Math" w:hAnsi="Cambria Math"/>
                <w:b w:val="0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RBD</w:t>
            </w:r>
          </w:p>
        </w:tc>
        <w:tc>
          <w:tcPr>
            <w:tcW w:w="6035" w:type="dxa"/>
          </w:tcPr>
          <w:p w14:paraId="5F14895D" w14:textId="2D584D65" w:rsidR="0016512A" w:rsidRPr="00C04E8D" w:rsidRDefault="00607EA2" w:rsidP="00FF33E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24828</w:t>
            </w:r>
          </w:p>
        </w:tc>
      </w:tr>
      <w:tr w:rsidR="0016512A" w:rsidRPr="00C04E8D" w14:paraId="1E965ED0" w14:textId="77777777" w:rsidTr="00804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75873B75" w14:textId="77777777" w:rsidR="0016512A" w:rsidRPr="00C04E8D" w:rsidRDefault="0016512A" w:rsidP="00FF33E9">
            <w:pPr>
              <w:spacing w:line="480" w:lineRule="auto"/>
              <w:jc w:val="both"/>
              <w:rPr>
                <w:rFonts w:ascii="Cambria Math" w:hAnsi="Cambria Math"/>
                <w:b w:val="0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Dependencia</w:t>
            </w:r>
          </w:p>
        </w:tc>
        <w:tc>
          <w:tcPr>
            <w:tcW w:w="6035" w:type="dxa"/>
          </w:tcPr>
          <w:p w14:paraId="6000ED24" w14:textId="54E849B3" w:rsidR="0016512A" w:rsidRPr="00C04E8D" w:rsidRDefault="00607EA2" w:rsidP="00FF33E9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Fundación Educacional</w:t>
            </w:r>
          </w:p>
        </w:tc>
      </w:tr>
      <w:tr w:rsidR="0016512A" w:rsidRPr="00C04E8D" w14:paraId="731F0880" w14:textId="77777777" w:rsidTr="00804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09C01826" w14:textId="77777777" w:rsidR="0016512A" w:rsidRPr="00C04E8D" w:rsidRDefault="0016512A" w:rsidP="00FF33E9">
            <w:pPr>
              <w:spacing w:line="480" w:lineRule="auto"/>
              <w:jc w:val="both"/>
              <w:rPr>
                <w:rFonts w:ascii="Cambria Math" w:hAnsi="Cambria Math"/>
                <w:b w:val="0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Niveles de Educación que imparte</w:t>
            </w:r>
          </w:p>
        </w:tc>
        <w:tc>
          <w:tcPr>
            <w:tcW w:w="6035" w:type="dxa"/>
          </w:tcPr>
          <w:p w14:paraId="0DEA5DD9" w14:textId="6883112D" w:rsidR="0016512A" w:rsidRPr="00C04E8D" w:rsidRDefault="008C4667" w:rsidP="00FF33E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</w:pPr>
            <w:r w:rsidRPr="00C04E8D"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  <w:t xml:space="preserve">Educación Media </w:t>
            </w:r>
            <w:r w:rsidR="00607EA2" w:rsidRPr="00C04E8D"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  <w:t>Técnico Profesional.</w:t>
            </w:r>
          </w:p>
        </w:tc>
      </w:tr>
      <w:tr w:rsidR="00C77ABE" w:rsidRPr="00C04E8D" w14:paraId="08A469CB" w14:textId="77777777" w:rsidTr="00804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20AA39EF" w14:textId="3F8B12CC" w:rsidR="00C77ABE" w:rsidRPr="00C04E8D" w:rsidRDefault="00C77ABE" w:rsidP="00FF33E9">
            <w:pPr>
              <w:spacing w:line="48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Jornada</w:t>
            </w:r>
          </w:p>
        </w:tc>
        <w:tc>
          <w:tcPr>
            <w:tcW w:w="6035" w:type="dxa"/>
          </w:tcPr>
          <w:p w14:paraId="3D7D3D46" w14:textId="71A56D6A" w:rsidR="00C77ABE" w:rsidRPr="00C04E8D" w:rsidRDefault="00C77ABE" w:rsidP="00C77ABE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</w:pPr>
            <w:r w:rsidRPr="00C04E8D"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  <w:t>Completa.</w:t>
            </w:r>
          </w:p>
        </w:tc>
      </w:tr>
      <w:tr w:rsidR="00C77ABE" w:rsidRPr="00C04E8D" w14:paraId="538ECD59" w14:textId="77777777" w:rsidTr="00804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0895F8F6" w14:textId="77777777" w:rsidR="00C77ABE" w:rsidRPr="00C04E8D" w:rsidRDefault="00C77ABE" w:rsidP="00FF33E9">
            <w:pPr>
              <w:spacing w:line="48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Matrícula</w:t>
            </w:r>
          </w:p>
        </w:tc>
        <w:tc>
          <w:tcPr>
            <w:tcW w:w="6035" w:type="dxa"/>
          </w:tcPr>
          <w:p w14:paraId="7C7C9C8D" w14:textId="77C143BC" w:rsidR="00C77ABE" w:rsidRPr="00C04E8D" w:rsidRDefault="00607EA2" w:rsidP="00C77ABE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</w:pPr>
            <w:r w:rsidRPr="00C04E8D"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  <w:t>488</w:t>
            </w:r>
          </w:p>
        </w:tc>
      </w:tr>
      <w:tr w:rsidR="00C77ABE" w:rsidRPr="00C04E8D" w14:paraId="4E8BEA4F" w14:textId="77777777" w:rsidTr="00804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2868C08D" w14:textId="77777777" w:rsidR="00C77ABE" w:rsidRPr="00C04E8D" w:rsidRDefault="00C77ABE" w:rsidP="00FF33E9">
            <w:pPr>
              <w:spacing w:line="480" w:lineRule="auto"/>
              <w:jc w:val="both"/>
              <w:rPr>
                <w:rFonts w:ascii="Cambria Math" w:hAnsi="Cambria Math"/>
                <w:b w:val="0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Comuna</w:t>
            </w:r>
          </w:p>
        </w:tc>
        <w:tc>
          <w:tcPr>
            <w:tcW w:w="6035" w:type="dxa"/>
          </w:tcPr>
          <w:p w14:paraId="55AFA64E" w14:textId="4FE9240C" w:rsidR="00C77ABE" w:rsidRPr="00C04E8D" w:rsidRDefault="00607EA2" w:rsidP="00FF33E9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Renca.</w:t>
            </w:r>
          </w:p>
        </w:tc>
      </w:tr>
      <w:tr w:rsidR="00C77ABE" w:rsidRPr="00C04E8D" w14:paraId="07066D8D" w14:textId="77777777" w:rsidTr="00804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68A8A8B8" w14:textId="77777777" w:rsidR="00C77ABE" w:rsidRPr="00C04E8D" w:rsidRDefault="00C77ABE" w:rsidP="00FF33E9">
            <w:pPr>
              <w:spacing w:line="480" w:lineRule="auto"/>
              <w:jc w:val="both"/>
              <w:rPr>
                <w:rFonts w:ascii="Cambria Math" w:hAnsi="Cambria Math"/>
                <w:b w:val="0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Región</w:t>
            </w:r>
          </w:p>
        </w:tc>
        <w:tc>
          <w:tcPr>
            <w:tcW w:w="6035" w:type="dxa"/>
          </w:tcPr>
          <w:p w14:paraId="295D9AC0" w14:textId="77777777" w:rsidR="00C77ABE" w:rsidRPr="00C04E8D" w:rsidRDefault="00C77ABE" w:rsidP="00FF33E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Metropolitana.</w:t>
            </w:r>
          </w:p>
        </w:tc>
      </w:tr>
    </w:tbl>
    <w:p w14:paraId="1CA57DBC" w14:textId="77777777" w:rsidR="0016512A" w:rsidRPr="00C04E8D" w:rsidRDefault="0016512A" w:rsidP="00FF33E9">
      <w:pPr>
        <w:spacing w:after="0" w:line="480" w:lineRule="auto"/>
        <w:jc w:val="both"/>
        <w:rPr>
          <w:rFonts w:ascii="Cambria Math" w:hAnsi="Cambria Math"/>
          <w:sz w:val="24"/>
          <w:szCs w:val="24"/>
        </w:rPr>
      </w:pPr>
    </w:p>
    <w:p w14:paraId="13D56207" w14:textId="77777777" w:rsidR="00871330" w:rsidRPr="00C04E8D" w:rsidRDefault="00871330" w:rsidP="00FF33E9">
      <w:pPr>
        <w:spacing w:after="0" w:line="480" w:lineRule="auto"/>
        <w:jc w:val="both"/>
        <w:rPr>
          <w:rFonts w:ascii="Cambria Math" w:hAnsi="Cambria Math"/>
          <w:sz w:val="24"/>
          <w:szCs w:val="24"/>
        </w:rPr>
      </w:pPr>
    </w:p>
    <w:p w14:paraId="7C1E5A04" w14:textId="77777777" w:rsidR="00CD0238" w:rsidRPr="00C04E8D" w:rsidRDefault="00CD0238" w:rsidP="00FF33E9">
      <w:pPr>
        <w:spacing w:after="0" w:line="480" w:lineRule="auto"/>
        <w:jc w:val="both"/>
        <w:rPr>
          <w:rFonts w:ascii="Cambria Math" w:hAnsi="Cambria Math"/>
          <w:sz w:val="24"/>
          <w:szCs w:val="24"/>
        </w:rPr>
      </w:pPr>
    </w:p>
    <w:p w14:paraId="3370437D" w14:textId="77777777" w:rsidR="00553776" w:rsidRPr="00C04E8D" w:rsidRDefault="00553776" w:rsidP="00FF33E9">
      <w:pPr>
        <w:spacing w:after="0" w:line="480" w:lineRule="auto"/>
        <w:jc w:val="both"/>
        <w:rPr>
          <w:rFonts w:ascii="Cambria Math" w:hAnsi="Cambria Math"/>
          <w:sz w:val="24"/>
          <w:szCs w:val="24"/>
        </w:rPr>
      </w:pPr>
    </w:p>
    <w:p w14:paraId="74D9EBF2" w14:textId="77777777" w:rsidR="00553776" w:rsidRPr="00C04E8D" w:rsidRDefault="00553776" w:rsidP="00FF33E9">
      <w:pPr>
        <w:spacing w:after="0" w:line="480" w:lineRule="auto"/>
        <w:jc w:val="both"/>
        <w:rPr>
          <w:rFonts w:ascii="Cambria Math" w:hAnsi="Cambria Math"/>
          <w:sz w:val="24"/>
          <w:szCs w:val="24"/>
        </w:rPr>
      </w:pPr>
    </w:p>
    <w:p w14:paraId="673DA570" w14:textId="77777777" w:rsidR="00553776" w:rsidRPr="00C04E8D" w:rsidRDefault="00553776" w:rsidP="00FF33E9">
      <w:pPr>
        <w:spacing w:after="0" w:line="480" w:lineRule="auto"/>
        <w:jc w:val="both"/>
        <w:rPr>
          <w:rFonts w:ascii="Cambria Math" w:hAnsi="Cambria Math"/>
          <w:sz w:val="24"/>
          <w:szCs w:val="24"/>
        </w:rPr>
      </w:pPr>
    </w:p>
    <w:p w14:paraId="4300A3B6" w14:textId="77777777" w:rsidR="00553776" w:rsidRPr="00C04E8D" w:rsidRDefault="00553776" w:rsidP="00FF33E9">
      <w:pPr>
        <w:spacing w:after="0" w:line="480" w:lineRule="auto"/>
        <w:jc w:val="both"/>
        <w:rPr>
          <w:rFonts w:ascii="Cambria Math" w:hAnsi="Cambria Math"/>
          <w:sz w:val="24"/>
          <w:szCs w:val="24"/>
        </w:rPr>
      </w:pPr>
    </w:p>
    <w:p w14:paraId="033DC89F" w14:textId="77777777" w:rsidR="00553776" w:rsidRPr="00C04E8D" w:rsidRDefault="00553776" w:rsidP="00FF33E9">
      <w:pPr>
        <w:spacing w:after="0" w:line="480" w:lineRule="auto"/>
        <w:jc w:val="both"/>
        <w:rPr>
          <w:rFonts w:ascii="Cambria Math" w:hAnsi="Cambria Math"/>
          <w:sz w:val="24"/>
          <w:szCs w:val="24"/>
        </w:rPr>
      </w:pPr>
    </w:p>
    <w:p w14:paraId="744620C6" w14:textId="7290A479" w:rsidR="004E18A0" w:rsidRPr="00C04E8D" w:rsidRDefault="00221253" w:rsidP="00871330">
      <w:pPr>
        <w:pStyle w:val="Ttulo1"/>
        <w:numPr>
          <w:ilvl w:val="0"/>
          <w:numId w:val="29"/>
        </w:numPr>
        <w:spacing w:line="480" w:lineRule="auto"/>
        <w:jc w:val="both"/>
        <w:rPr>
          <w:rFonts w:ascii="Cambria Math" w:hAnsi="Cambria Math"/>
          <w:b/>
          <w:color w:val="auto"/>
          <w:sz w:val="28"/>
          <w:szCs w:val="24"/>
        </w:rPr>
      </w:pPr>
      <w:bookmarkStart w:id="3" w:name="_Toc390596683"/>
      <w:r w:rsidRPr="00C04E8D">
        <w:rPr>
          <w:rFonts w:ascii="Cambria Math" w:hAnsi="Cambria Math"/>
          <w:b/>
          <w:color w:val="auto"/>
          <w:sz w:val="28"/>
          <w:szCs w:val="24"/>
        </w:rPr>
        <w:lastRenderedPageBreak/>
        <w:t>FUNDAMENTACIÓN</w:t>
      </w:r>
      <w:bookmarkEnd w:id="3"/>
    </w:p>
    <w:p w14:paraId="416441CB" w14:textId="77777777" w:rsidR="00871330" w:rsidRPr="00C04E8D" w:rsidRDefault="00871330" w:rsidP="00706493">
      <w:pPr>
        <w:spacing w:line="360" w:lineRule="auto"/>
        <w:jc w:val="both"/>
        <w:rPr>
          <w:rFonts w:ascii="Cambria Math" w:hAnsi="Cambria Math"/>
          <w:sz w:val="24"/>
          <w:szCs w:val="24"/>
        </w:rPr>
      </w:pPr>
    </w:p>
    <w:p w14:paraId="3E3CEEE0" w14:textId="77777777" w:rsidR="00706493" w:rsidRPr="00C04E8D" w:rsidRDefault="00706493" w:rsidP="00B93F27">
      <w:p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C04E8D">
        <w:rPr>
          <w:rFonts w:ascii="Cambria Math" w:hAnsi="Cambria Math"/>
          <w:sz w:val="24"/>
          <w:szCs w:val="24"/>
        </w:rPr>
        <w:t>Hoy los establecimientos educacionales tienen la exigencia de una educación de calidad y la responsabilidad de seguir trayectorias de mejoramiento sostenido en las cuales la formación continua y el apoyo a los profesores que se incorporan al establecimiento es considerado un asunto estratégico valorando el aprendizaje recíproco entre ellos, para lo cual es necesario instalar diferentes mecanismos formales de apoyo mutuo y sistemático.</w:t>
      </w:r>
    </w:p>
    <w:p w14:paraId="58DBDAD1" w14:textId="77777777" w:rsidR="00607EA2" w:rsidRPr="00C04E8D" w:rsidRDefault="00607EA2" w:rsidP="00B93F27">
      <w:pPr>
        <w:spacing w:after="120"/>
        <w:jc w:val="both"/>
        <w:rPr>
          <w:rFonts w:ascii="Cambria" w:hAnsi="Cambria"/>
          <w:sz w:val="24"/>
          <w:szCs w:val="24"/>
        </w:rPr>
      </w:pPr>
      <w:r w:rsidRPr="00C04E8D">
        <w:rPr>
          <w:rFonts w:ascii="Cambria Math" w:hAnsi="Cambria Math"/>
          <w:sz w:val="24"/>
          <w:szCs w:val="24"/>
        </w:rPr>
        <w:t>La Visión</w:t>
      </w:r>
      <w:r w:rsidR="00B2023A" w:rsidRPr="00C04E8D">
        <w:rPr>
          <w:rFonts w:ascii="Cambria Math" w:hAnsi="Cambria Math"/>
          <w:sz w:val="24"/>
          <w:szCs w:val="24"/>
        </w:rPr>
        <w:t xml:space="preserve"> </w:t>
      </w:r>
      <w:r w:rsidRPr="00C04E8D">
        <w:rPr>
          <w:rFonts w:ascii="Cambria Math" w:hAnsi="Cambria Math"/>
          <w:sz w:val="24"/>
          <w:szCs w:val="24"/>
        </w:rPr>
        <w:t xml:space="preserve">de nuestro establecimiento es </w:t>
      </w:r>
      <w:r w:rsidRPr="00C04E8D">
        <w:rPr>
          <w:rFonts w:ascii="Cambria" w:hAnsi="Cambria"/>
          <w:sz w:val="24"/>
          <w:szCs w:val="24"/>
        </w:rPr>
        <w:t>ser un centro de educación católica,</w:t>
      </w:r>
    </w:p>
    <w:p w14:paraId="51E2B8B0" w14:textId="2BF06D17" w:rsidR="00B93F27" w:rsidRPr="00C04E8D" w:rsidRDefault="00607EA2" w:rsidP="00B93F27">
      <w:pPr>
        <w:spacing w:after="120"/>
        <w:jc w:val="both"/>
        <w:rPr>
          <w:rFonts w:ascii="Cambria" w:hAnsi="Cambria"/>
          <w:sz w:val="24"/>
          <w:szCs w:val="24"/>
        </w:rPr>
      </w:pPr>
      <w:r w:rsidRPr="00C04E8D">
        <w:rPr>
          <w:rFonts w:ascii="Cambria" w:hAnsi="Cambria"/>
          <w:sz w:val="24"/>
          <w:szCs w:val="24"/>
        </w:rPr>
        <w:t>administrado por la congregación clérigos de San Viator. Educará a estudiantes</w:t>
      </w:r>
    </w:p>
    <w:p w14:paraId="3FDD4F6A" w14:textId="4195DC6E" w:rsidR="00B93F27" w:rsidRPr="00C04E8D" w:rsidRDefault="00607EA2" w:rsidP="00B93F27">
      <w:pPr>
        <w:spacing w:after="120"/>
        <w:jc w:val="both"/>
        <w:rPr>
          <w:rFonts w:ascii="Cambria" w:hAnsi="Cambria"/>
          <w:sz w:val="24"/>
          <w:szCs w:val="24"/>
        </w:rPr>
      </w:pPr>
      <w:r w:rsidRPr="00C04E8D">
        <w:rPr>
          <w:rFonts w:ascii="Cambria" w:hAnsi="Cambria"/>
          <w:sz w:val="24"/>
          <w:szCs w:val="24"/>
        </w:rPr>
        <w:t>competentes en las especialidades técnico profesional, con una sólida formación</w:t>
      </w:r>
    </w:p>
    <w:p w14:paraId="2FCDE5ED" w14:textId="2D362FF8" w:rsidR="00B93F27" w:rsidRPr="00C04E8D" w:rsidRDefault="00607EA2" w:rsidP="00B93F27">
      <w:pPr>
        <w:spacing w:after="120"/>
        <w:jc w:val="both"/>
        <w:rPr>
          <w:rFonts w:ascii="Cambria" w:hAnsi="Cambria"/>
          <w:sz w:val="24"/>
          <w:szCs w:val="24"/>
        </w:rPr>
      </w:pPr>
      <w:r w:rsidRPr="00C04E8D">
        <w:rPr>
          <w:rFonts w:ascii="Cambria" w:hAnsi="Cambria"/>
          <w:sz w:val="24"/>
          <w:szCs w:val="24"/>
        </w:rPr>
        <w:t>cristiana y comprometida con su entorno social. Pero sin dejar de lado una formación</w:t>
      </w:r>
    </w:p>
    <w:p w14:paraId="0B3CAD8D" w14:textId="12DB05ED" w:rsidR="00B93F27" w:rsidRPr="00C04E8D" w:rsidRDefault="00607EA2" w:rsidP="00B93F27">
      <w:pPr>
        <w:spacing w:after="120"/>
        <w:jc w:val="both"/>
        <w:rPr>
          <w:rFonts w:ascii="Cambria" w:hAnsi="Cambria"/>
          <w:sz w:val="24"/>
          <w:szCs w:val="24"/>
        </w:rPr>
      </w:pPr>
      <w:r w:rsidRPr="00C04E8D">
        <w:rPr>
          <w:rFonts w:ascii="Cambria" w:hAnsi="Cambria"/>
          <w:sz w:val="24"/>
          <w:szCs w:val="24"/>
        </w:rPr>
        <w:t>académica que entregue a nuestros estudiantes las herramientas necesarias para</w:t>
      </w:r>
    </w:p>
    <w:p w14:paraId="42A4D0F4" w14:textId="777F1DDA" w:rsidR="00706493" w:rsidRPr="00C04E8D" w:rsidRDefault="00607EA2" w:rsidP="00B93F27">
      <w:pPr>
        <w:spacing w:after="120"/>
        <w:jc w:val="both"/>
        <w:rPr>
          <w:rFonts w:ascii="Cambria Math" w:hAnsi="Cambria Math"/>
          <w:sz w:val="24"/>
          <w:szCs w:val="24"/>
        </w:rPr>
      </w:pPr>
      <w:r w:rsidRPr="00C04E8D">
        <w:rPr>
          <w:rFonts w:ascii="Cambria" w:hAnsi="Cambria"/>
          <w:sz w:val="24"/>
          <w:szCs w:val="24"/>
        </w:rPr>
        <w:t>desenvolverse en la sociedad actual.</w:t>
      </w:r>
    </w:p>
    <w:p w14:paraId="47F108B7" w14:textId="77777777" w:rsidR="00706493" w:rsidRPr="00C04E8D" w:rsidRDefault="00706493" w:rsidP="00B93F27">
      <w:p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C04E8D">
        <w:rPr>
          <w:rFonts w:ascii="Cambria Math" w:hAnsi="Cambria Math"/>
          <w:sz w:val="24"/>
          <w:szCs w:val="24"/>
        </w:rPr>
        <w:t>A lo anterior se suma la Nueva Carrera Docente que establece el Sistema de Desarrollo Profesional Docente, creado en abril de 2016 por la Ley 20.903 y cuyo objetivo es reconocer la docencia, apoyar su ejercicio y aumentar su valoración para las nuevas generaciones y promover el desarrollo entre pares y el trabajo colaborativo en redes de maestros.</w:t>
      </w:r>
    </w:p>
    <w:p w14:paraId="04E839CA" w14:textId="7596FA34" w:rsidR="00706493" w:rsidRPr="00C04E8D" w:rsidRDefault="00706493" w:rsidP="00B93F27">
      <w:p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C04E8D">
        <w:rPr>
          <w:rFonts w:ascii="Cambria Math" w:hAnsi="Cambria Math"/>
          <w:sz w:val="24"/>
          <w:szCs w:val="24"/>
        </w:rPr>
        <w:t>En ese marco nace este plan que, mediante un proc</w:t>
      </w:r>
      <w:r w:rsidR="00B2023A" w:rsidRPr="00C04E8D">
        <w:rPr>
          <w:rFonts w:ascii="Cambria Math" w:hAnsi="Cambria Math"/>
          <w:sz w:val="24"/>
          <w:szCs w:val="24"/>
        </w:rPr>
        <w:t>eso dialogado con la comunidad i</w:t>
      </w:r>
      <w:r w:rsidRPr="00C04E8D">
        <w:rPr>
          <w:rFonts w:ascii="Cambria Math" w:hAnsi="Cambria Math"/>
          <w:sz w:val="24"/>
          <w:szCs w:val="24"/>
        </w:rPr>
        <w:t>dentifica y prioriza las necesidades de fortalecimiento de las competencias de sus docentes y asistentes de la educación para generar diversas modalidades de desarrollo profesional continuo en estrecha relación con su misión y visión  institucional establecidos en su Proyecto Educativo como también con los objetivos estratégicos trazados  en su Plan de Mejoramiento Educativo.</w:t>
      </w:r>
    </w:p>
    <w:p w14:paraId="5BFD9DAC" w14:textId="77777777" w:rsidR="00706493" w:rsidRPr="00C04E8D" w:rsidRDefault="00706493" w:rsidP="00B93F27">
      <w:pPr>
        <w:spacing w:after="0" w:line="480" w:lineRule="auto"/>
        <w:jc w:val="both"/>
        <w:rPr>
          <w:rFonts w:ascii="Cambria Math" w:hAnsi="Cambria Math"/>
          <w:sz w:val="24"/>
          <w:szCs w:val="24"/>
        </w:rPr>
      </w:pPr>
    </w:p>
    <w:p w14:paraId="2B96BE88" w14:textId="77777777" w:rsidR="00DE2E8A" w:rsidRPr="00C04E8D" w:rsidRDefault="004A1E4E" w:rsidP="00B93F27">
      <w:pPr>
        <w:pStyle w:val="Ttulo1"/>
        <w:numPr>
          <w:ilvl w:val="0"/>
          <w:numId w:val="29"/>
        </w:numPr>
        <w:spacing w:line="480" w:lineRule="auto"/>
        <w:jc w:val="both"/>
        <w:rPr>
          <w:rFonts w:ascii="Cambria Math" w:hAnsi="Cambria Math"/>
          <w:b/>
          <w:color w:val="auto"/>
          <w:sz w:val="28"/>
          <w:szCs w:val="24"/>
        </w:rPr>
      </w:pPr>
      <w:bookmarkStart w:id="4" w:name="_Toc390596684"/>
      <w:r w:rsidRPr="00C04E8D">
        <w:rPr>
          <w:rFonts w:ascii="Cambria Math" w:hAnsi="Cambria Math"/>
          <w:b/>
          <w:color w:val="auto"/>
          <w:sz w:val="28"/>
          <w:szCs w:val="24"/>
        </w:rPr>
        <w:lastRenderedPageBreak/>
        <w:t>OBJETIVOS</w:t>
      </w:r>
      <w:bookmarkEnd w:id="4"/>
    </w:p>
    <w:p w14:paraId="51182239" w14:textId="77777777" w:rsidR="00C071D5" w:rsidRPr="00C04E8D" w:rsidRDefault="00C071D5" w:rsidP="00C071D5">
      <w:pPr>
        <w:pStyle w:val="Ttulo1"/>
        <w:numPr>
          <w:ilvl w:val="1"/>
          <w:numId w:val="29"/>
        </w:numPr>
        <w:spacing w:line="480" w:lineRule="auto"/>
        <w:jc w:val="both"/>
        <w:rPr>
          <w:rFonts w:ascii="Cambria Math" w:hAnsi="Cambria Math"/>
          <w:b/>
          <w:color w:val="auto"/>
          <w:sz w:val="28"/>
          <w:szCs w:val="24"/>
        </w:rPr>
      </w:pPr>
      <w:bookmarkStart w:id="5" w:name="_Toc390596685"/>
      <w:r w:rsidRPr="00C04E8D">
        <w:rPr>
          <w:rFonts w:ascii="Cambria Math" w:hAnsi="Cambria Math"/>
          <w:b/>
          <w:color w:val="auto"/>
          <w:sz w:val="28"/>
          <w:szCs w:val="24"/>
        </w:rPr>
        <w:t>OBJETIVO GENERAL</w:t>
      </w:r>
      <w:bookmarkEnd w:id="5"/>
    </w:p>
    <w:p w14:paraId="25E5D51A" w14:textId="0CB14865" w:rsidR="00C071D5" w:rsidRPr="00C04E8D" w:rsidRDefault="00C071D5" w:rsidP="00C071D5">
      <w:pPr>
        <w:pStyle w:val="Prrafodelista"/>
        <w:spacing w:after="0" w:line="480" w:lineRule="auto"/>
        <w:ind w:left="792"/>
        <w:jc w:val="both"/>
        <w:rPr>
          <w:rFonts w:ascii="Cambria Math" w:hAnsi="Cambria Math"/>
          <w:sz w:val="24"/>
          <w:szCs w:val="24"/>
        </w:rPr>
      </w:pPr>
      <w:r w:rsidRPr="00C04E8D">
        <w:rPr>
          <w:rFonts w:ascii="Cambria Math" w:hAnsi="Cambria Math"/>
          <w:sz w:val="24"/>
          <w:szCs w:val="24"/>
        </w:rPr>
        <w:t>Incorporar al co</w:t>
      </w:r>
      <w:r w:rsidR="00B93F27" w:rsidRPr="00C04E8D">
        <w:rPr>
          <w:rFonts w:ascii="Cambria Math" w:hAnsi="Cambria Math"/>
          <w:sz w:val="24"/>
          <w:szCs w:val="24"/>
        </w:rPr>
        <w:t>no</w:t>
      </w:r>
      <w:r w:rsidRPr="00C04E8D">
        <w:rPr>
          <w:rFonts w:ascii="Cambria Math" w:hAnsi="Cambria Math"/>
          <w:sz w:val="24"/>
          <w:szCs w:val="24"/>
        </w:rPr>
        <w:t>cimiento pedagógico de los y las docentes saberes metodológicos, didácticos y evaluativos para el aprendizaje efectivo de todas las estudiantes, tanto de los objetivos conceptuales, procedimentales y comportamentales (actitudes y valores) considerando diferentes estilos de aprendizaje, diversidad cultural, de género y de capacidades de las estudiantes.</w:t>
      </w:r>
    </w:p>
    <w:p w14:paraId="7D2D0B9A" w14:textId="77777777" w:rsidR="00553776" w:rsidRPr="00C04E8D" w:rsidRDefault="00553776" w:rsidP="00C071D5">
      <w:pPr>
        <w:pStyle w:val="Prrafodelista"/>
        <w:spacing w:after="0" w:line="480" w:lineRule="auto"/>
        <w:ind w:left="792"/>
        <w:jc w:val="both"/>
        <w:rPr>
          <w:rFonts w:ascii="Cambria Math" w:hAnsi="Cambria Math"/>
          <w:sz w:val="24"/>
          <w:szCs w:val="24"/>
        </w:rPr>
      </w:pPr>
    </w:p>
    <w:p w14:paraId="442305E3" w14:textId="77777777" w:rsidR="00C071D5" w:rsidRPr="00C04E8D" w:rsidRDefault="00C071D5" w:rsidP="00C071D5">
      <w:pPr>
        <w:pStyle w:val="Ttulo1"/>
        <w:numPr>
          <w:ilvl w:val="1"/>
          <w:numId w:val="29"/>
        </w:numPr>
        <w:spacing w:line="480" w:lineRule="auto"/>
        <w:jc w:val="both"/>
        <w:rPr>
          <w:rFonts w:ascii="Cambria Math" w:hAnsi="Cambria Math"/>
          <w:b/>
          <w:color w:val="auto"/>
          <w:sz w:val="28"/>
          <w:szCs w:val="24"/>
        </w:rPr>
      </w:pPr>
      <w:bookmarkStart w:id="6" w:name="_Toc390596686"/>
      <w:r w:rsidRPr="00C04E8D">
        <w:rPr>
          <w:rFonts w:ascii="Cambria Math" w:hAnsi="Cambria Math"/>
          <w:b/>
          <w:color w:val="auto"/>
          <w:sz w:val="28"/>
          <w:szCs w:val="24"/>
        </w:rPr>
        <w:t>OBJETIVOS ESPECÍFICOS</w:t>
      </w:r>
      <w:bookmarkEnd w:id="6"/>
    </w:p>
    <w:p w14:paraId="0EA5A185" w14:textId="77777777" w:rsidR="00C071D5" w:rsidRPr="00C04E8D" w:rsidRDefault="00C071D5" w:rsidP="00C071D5">
      <w:pPr>
        <w:pStyle w:val="Prrafodelista"/>
        <w:numPr>
          <w:ilvl w:val="0"/>
          <w:numId w:val="27"/>
        </w:numPr>
        <w:spacing w:after="0" w:line="480" w:lineRule="auto"/>
        <w:jc w:val="both"/>
        <w:rPr>
          <w:rFonts w:ascii="Cambria Math" w:hAnsi="Cambria Math"/>
          <w:sz w:val="24"/>
          <w:szCs w:val="24"/>
        </w:rPr>
      </w:pPr>
      <w:r w:rsidRPr="00C04E8D">
        <w:rPr>
          <w:rFonts w:ascii="Cambria Math" w:hAnsi="Cambria Math"/>
          <w:sz w:val="24"/>
          <w:szCs w:val="24"/>
        </w:rPr>
        <w:t>Fortalecer la inclusión de las estudiantes en su diversidad para lograr una convivencia armónica en toda la comunidad educativa. Este objetivo corresponde al Área de Convivencia Escolar del PME.</w:t>
      </w:r>
    </w:p>
    <w:p w14:paraId="03322CCF" w14:textId="77777777" w:rsidR="00C071D5" w:rsidRPr="00C04E8D" w:rsidRDefault="00C071D5" w:rsidP="00C071D5">
      <w:pPr>
        <w:pStyle w:val="Prrafodelista"/>
        <w:numPr>
          <w:ilvl w:val="0"/>
          <w:numId w:val="27"/>
        </w:numPr>
        <w:spacing w:after="0" w:line="480" w:lineRule="auto"/>
        <w:jc w:val="both"/>
        <w:rPr>
          <w:rFonts w:ascii="Cambria Math" w:hAnsi="Cambria Math"/>
          <w:sz w:val="24"/>
          <w:szCs w:val="24"/>
        </w:rPr>
      </w:pPr>
      <w:r w:rsidRPr="00C04E8D">
        <w:rPr>
          <w:rFonts w:ascii="Cambria Math" w:hAnsi="Cambria Math"/>
          <w:sz w:val="24"/>
          <w:szCs w:val="24"/>
        </w:rPr>
        <w:t>Fortalecer la gestión en la implementación curricular con el propósito de mejorar los resultados de aprendizaje de todas las estudiantes. Correspondiente al Área de Gestión Pedagógica del PME.</w:t>
      </w:r>
    </w:p>
    <w:p w14:paraId="36EDAB3C" w14:textId="77777777" w:rsidR="00C071D5" w:rsidRPr="00C04E8D" w:rsidRDefault="00C071D5" w:rsidP="00C071D5"/>
    <w:p w14:paraId="56CEF2D1" w14:textId="77777777" w:rsidR="0055320D" w:rsidRPr="00C04E8D" w:rsidRDefault="004A1E4E" w:rsidP="0055320D">
      <w:pPr>
        <w:spacing w:after="0" w:line="480" w:lineRule="auto"/>
        <w:jc w:val="both"/>
        <w:rPr>
          <w:rFonts w:ascii="Cambria Math" w:hAnsi="Cambria Math"/>
          <w:sz w:val="24"/>
          <w:szCs w:val="24"/>
        </w:rPr>
      </w:pPr>
      <w:r w:rsidRPr="00C04E8D">
        <w:rPr>
          <w:rFonts w:ascii="Cambria Math" w:hAnsi="Cambria Math"/>
          <w:sz w:val="24"/>
          <w:szCs w:val="24"/>
        </w:rPr>
        <w:t>Del análisis del estado de situación de los Objetivos del PME y las competencias necesarias para alcanzarlos surgieron las siguientes necesidades y objetivos del plan de perfeccionamiento:</w:t>
      </w:r>
    </w:p>
    <w:p w14:paraId="5C461A7C" w14:textId="77777777" w:rsidR="0055320D" w:rsidRPr="00C04E8D" w:rsidRDefault="0055320D" w:rsidP="0055320D">
      <w:pPr>
        <w:spacing w:after="0" w:line="480" w:lineRule="auto"/>
        <w:jc w:val="both"/>
        <w:rPr>
          <w:rFonts w:ascii="Cambria Math" w:hAnsi="Cambria Math"/>
          <w:sz w:val="24"/>
          <w:szCs w:val="24"/>
        </w:rPr>
      </w:pPr>
    </w:p>
    <w:tbl>
      <w:tblPr>
        <w:tblStyle w:val="Cuadrculamediana1-nfasis5"/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5686"/>
      </w:tblGrid>
      <w:tr w:rsidR="00D548F6" w:rsidRPr="00C04E8D" w14:paraId="6949B21D" w14:textId="77777777" w:rsidTr="00D54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vMerge w:val="restart"/>
            <w:noWrap/>
            <w:vAlign w:val="center"/>
            <w:hideMark/>
          </w:tcPr>
          <w:p w14:paraId="0872E9BB" w14:textId="77777777" w:rsidR="00871330" w:rsidRPr="00C04E8D" w:rsidRDefault="00871330" w:rsidP="00C071D5">
            <w:pPr>
              <w:spacing w:after="200" w:line="36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</w:pPr>
            <w:r w:rsidRPr="00C04E8D"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  <w:lastRenderedPageBreak/>
              <w:t>Fortalecer la inclusión de las estudiantes en su diversidad para lograr una convivencia armónica en toda la comunidad educativa.</w:t>
            </w:r>
          </w:p>
          <w:p w14:paraId="3B7D66E0" w14:textId="77777777" w:rsidR="00871330" w:rsidRPr="00C04E8D" w:rsidRDefault="00871330" w:rsidP="00C071D5">
            <w:pPr>
              <w:spacing w:line="480" w:lineRule="auto"/>
              <w:jc w:val="center"/>
              <w:rPr>
                <w:rFonts w:ascii="Cambria Math" w:eastAsia="Times New Roman" w:hAnsi="Cambria Math" w:cs="Times New Roman"/>
                <w:b w:val="0"/>
                <w:bCs w:val="0"/>
                <w:sz w:val="24"/>
                <w:szCs w:val="24"/>
                <w:lang w:val="es-ES" w:eastAsia="es-CL"/>
              </w:rPr>
            </w:pPr>
          </w:p>
        </w:tc>
        <w:tc>
          <w:tcPr>
            <w:tcW w:w="861" w:type="pct"/>
            <w:noWrap/>
            <w:vAlign w:val="center"/>
            <w:hideMark/>
          </w:tcPr>
          <w:p w14:paraId="54E08534" w14:textId="77777777" w:rsidR="00871330" w:rsidRPr="00C04E8D" w:rsidRDefault="00871330" w:rsidP="00A3656B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Times New Roman"/>
                <w:b w:val="0"/>
                <w:sz w:val="24"/>
                <w:szCs w:val="24"/>
                <w:lang w:eastAsia="es-CL"/>
              </w:rPr>
            </w:pPr>
            <w:r w:rsidRPr="00C04E8D">
              <w:rPr>
                <w:rFonts w:ascii="Cambria Math" w:eastAsia="Times New Roman" w:hAnsi="Cambria Math" w:cs="Times New Roman"/>
                <w:b w:val="0"/>
                <w:sz w:val="24"/>
                <w:szCs w:val="24"/>
                <w:lang w:eastAsia="es-CL"/>
              </w:rPr>
              <w:t>Necesidades</w:t>
            </w:r>
          </w:p>
          <w:p w14:paraId="4462EFF6" w14:textId="77777777" w:rsidR="00871330" w:rsidRPr="00C04E8D" w:rsidRDefault="00871330" w:rsidP="00A3656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</w:pPr>
          </w:p>
        </w:tc>
        <w:tc>
          <w:tcPr>
            <w:tcW w:w="3139" w:type="pct"/>
          </w:tcPr>
          <w:p w14:paraId="229C8291" w14:textId="77777777" w:rsidR="00871330" w:rsidRPr="00C04E8D" w:rsidRDefault="00871330" w:rsidP="0055320D">
            <w:pPr>
              <w:spacing w:after="20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</w:pPr>
            <w:r w:rsidRPr="00C04E8D">
              <w:rPr>
                <w:rFonts w:ascii="Cambria Math" w:eastAsia="Times New Roman" w:hAnsi="Cambria Math" w:cs="Times New Roman"/>
                <w:b w:val="0"/>
                <w:sz w:val="24"/>
                <w:szCs w:val="24"/>
                <w:lang w:eastAsia="es-CL"/>
              </w:rPr>
              <w:t>Educar en un contexto de creciente diversidad y de inclusión sigue siendo un desafío tanto para docentes como para asistentes. Ante esto, los profesores y asistentes declaran que no cuentan con todas las competencias para identificar las manifestaciones de la diversidad de género, de capital cultural y psicosociales  que caracterizan a las estudiantes que están ingresando al liceo.</w:t>
            </w:r>
          </w:p>
        </w:tc>
      </w:tr>
      <w:tr w:rsidR="00D548F6" w:rsidRPr="00C04E8D" w14:paraId="6A0E2B9D" w14:textId="77777777" w:rsidTr="00D54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vMerge/>
            <w:noWrap/>
          </w:tcPr>
          <w:p w14:paraId="4B4300A4" w14:textId="77777777" w:rsidR="00871330" w:rsidRPr="00C04E8D" w:rsidRDefault="00871330" w:rsidP="0055320D">
            <w:pPr>
              <w:spacing w:after="200" w:line="360" w:lineRule="auto"/>
              <w:jc w:val="both"/>
              <w:rPr>
                <w:rFonts w:ascii="Cambria Math" w:eastAsia="Times New Roman" w:hAnsi="Cambria Math" w:cs="Times New Roman"/>
                <w:bCs w:val="0"/>
                <w:sz w:val="24"/>
                <w:szCs w:val="24"/>
                <w:lang w:eastAsia="es-CL"/>
              </w:rPr>
            </w:pPr>
          </w:p>
        </w:tc>
        <w:tc>
          <w:tcPr>
            <w:tcW w:w="861" w:type="pct"/>
            <w:noWrap/>
            <w:vAlign w:val="center"/>
          </w:tcPr>
          <w:p w14:paraId="647C61F4" w14:textId="77777777" w:rsidR="00871330" w:rsidRPr="00C04E8D" w:rsidRDefault="00871330" w:rsidP="00A3656B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es-CL"/>
              </w:rPr>
            </w:pPr>
            <w:r w:rsidRPr="00C04E8D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es-CL"/>
              </w:rPr>
              <w:t>Objetivo</w:t>
            </w:r>
          </w:p>
        </w:tc>
        <w:tc>
          <w:tcPr>
            <w:tcW w:w="3139" w:type="pct"/>
          </w:tcPr>
          <w:p w14:paraId="12C6A755" w14:textId="77777777" w:rsidR="00871330" w:rsidRPr="00C04E8D" w:rsidRDefault="00871330" w:rsidP="0055320D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es-CL"/>
              </w:rPr>
            </w:pPr>
            <w:r w:rsidRPr="00C04E8D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es-CL"/>
              </w:rPr>
              <w:t>Conocer y comprender estrategias para abordar la diversidad propiciando un buen trato hacia las estudiantes que favorezca el respeto de sus derechos y las haga consciente de sus deberes para alcanzar una verdadera educación inclusiva en todos los espacios del establecimiento y por todos sus miembros.</w:t>
            </w:r>
          </w:p>
        </w:tc>
      </w:tr>
      <w:tr w:rsidR="00D548F6" w:rsidRPr="00C04E8D" w14:paraId="7A0AD2F2" w14:textId="77777777" w:rsidTr="00D548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vMerge w:val="restart"/>
            <w:noWrap/>
            <w:vAlign w:val="center"/>
          </w:tcPr>
          <w:p w14:paraId="3CAC07AB" w14:textId="77777777" w:rsidR="00C071D5" w:rsidRPr="00C04E8D" w:rsidRDefault="00C071D5" w:rsidP="00C071D5">
            <w:pPr>
              <w:spacing w:after="200" w:line="360" w:lineRule="auto"/>
              <w:jc w:val="center"/>
              <w:rPr>
                <w:rFonts w:ascii="Cambria Math" w:eastAsia="Times New Roman" w:hAnsi="Cambria Math" w:cs="Times New Roman"/>
                <w:bCs w:val="0"/>
                <w:sz w:val="24"/>
                <w:szCs w:val="24"/>
                <w:lang w:eastAsia="es-CL"/>
              </w:rPr>
            </w:pPr>
            <w:r w:rsidRPr="00C04E8D"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  <w:t xml:space="preserve">Fortalecer la gestión en la implementación curricular con el propósito de mejorarlos resultados de aprendizaje </w:t>
            </w:r>
            <w:r w:rsidRPr="00C04E8D"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  <w:lastRenderedPageBreak/>
              <w:t>de todas las estudiantes.</w:t>
            </w:r>
          </w:p>
        </w:tc>
        <w:tc>
          <w:tcPr>
            <w:tcW w:w="861" w:type="pct"/>
            <w:noWrap/>
            <w:vAlign w:val="center"/>
          </w:tcPr>
          <w:p w14:paraId="2EAEF899" w14:textId="77777777" w:rsidR="00C071D5" w:rsidRPr="00C04E8D" w:rsidRDefault="00C071D5" w:rsidP="00313D68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</w:pPr>
            <w:r w:rsidRPr="00C04E8D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es-CL"/>
              </w:rPr>
              <w:lastRenderedPageBreak/>
              <w:t>Necesidades</w:t>
            </w:r>
          </w:p>
          <w:p w14:paraId="0983D862" w14:textId="77777777" w:rsidR="00C071D5" w:rsidRPr="00C04E8D" w:rsidRDefault="00C071D5" w:rsidP="00313D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</w:pPr>
          </w:p>
        </w:tc>
        <w:tc>
          <w:tcPr>
            <w:tcW w:w="3139" w:type="pct"/>
          </w:tcPr>
          <w:p w14:paraId="2210D011" w14:textId="77777777" w:rsidR="00C071D5" w:rsidRPr="00C04E8D" w:rsidRDefault="00C071D5" w:rsidP="00313D68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</w:pPr>
            <w:r w:rsidRPr="00C04E8D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es-CL"/>
              </w:rPr>
              <w:t>La inclusión dentro del aula genera desafíos en lo didáctico para alcanzar el aprendizaje de todas las estudiantes Ante esto, los profesores y asistentes declaran que necesitan conocer estrategias de enseñanza y de evaluación para el aprendizaje, estrategias de trabajo colaborativo e interdisciplinario y potenciar el liderazgo formativo de los y las docentes.</w:t>
            </w:r>
          </w:p>
        </w:tc>
      </w:tr>
      <w:tr w:rsidR="00D548F6" w:rsidRPr="00C04E8D" w14:paraId="0D45DF0F" w14:textId="77777777" w:rsidTr="00D54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vMerge/>
            <w:noWrap/>
          </w:tcPr>
          <w:p w14:paraId="0C4B85A7" w14:textId="77777777" w:rsidR="00C071D5" w:rsidRPr="00C04E8D" w:rsidRDefault="00C071D5" w:rsidP="0055320D">
            <w:pPr>
              <w:spacing w:after="200" w:line="360" w:lineRule="auto"/>
              <w:jc w:val="both"/>
              <w:rPr>
                <w:rFonts w:ascii="Cambria Math" w:eastAsia="Times New Roman" w:hAnsi="Cambria Math" w:cs="Times New Roman"/>
                <w:b w:val="0"/>
                <w:bCs w:val="0"/>
                <w:sz w:val="24"/>
                <w:szCs w:val="24"/>
                <w:lang w:eastAsia="es-CL"/>
              </w:rPr>
            </w:pPr>
          </w:p>
        </w:tc>
        <w:tc>
          <w:tcPr>
            <w:tcW w:w="861" w:type="pct"/>
            <w:noWrap/>
            <w:vAlign w:val="center"/>
          </w:tcPr>
          <w:p w14:paraId="48531555" w14:textId="77777777" w:rsidR="00C071D5" w:rsidRPr="00C04E8D" w:rsidRDefault="00C071D5" w:rsidP="00313D6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es-CL"/>
              </w:rPr>
            </w:pPr>
            <w:r w:rsidRPr="00C04E8D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es-CL"/>
              </w:rPr>
              <w:t>Objetivo</w:t>
            </w:r>
          </w:p>
        </w:tc>
        <w:tc>
          <w:tcPr>
            <w:tcW w:w="3139" w:type="pct"/>
          </w:tcPr>
          <w:p w14:paraId="36664A87" w14:textId="77777777" w:rsidR="00C071D5" w:rsidRPr="00C04E8D" w:rsidRDefault="00C071D5" w:rsidP="00313D68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es-CL"/>
              </w:rPr>
            </w:pPr>
            <w:r w:rsidRPr="00C04E8D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es-CL"/>
              </w:rPr>
              <w:t xml:space="preserve">Incorporar al cocimiento pedagógico de los y las docentes saberes metodológicos, didácticos y </w:t>
            </w:r>
            <w:r w:rsidRPr="00C04E8D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es-CL"/>
              </w:rPr>
              <w:lastRenderedPageBreak/>
              <w:t>evaluativos para el aprendizaje efectivo de todas las estudiantes, tanto de los objetivos conceptuales, procedimentales y comportamentales (actitudes y valores) considerando diferentes estilos de aprendizaje, diversidad cultural, de género y de capacidades de las estudiantes.</w:t>
            </w:r>
          </w:p>
        </w:tc>
      </w:tr>
    </w:tbl>
    <w:p w14:paraId="4C8AF6E6" w14:textId="77777777" w:rsidR="00553776" w:rsidRPr="00C04E8D" w:rsidRDefault="00553776" w:rsidP="00553776">
      <w:pPr>
        <w:pStyle w:val="Ttulo1"/>
        <w:spacing w:line="480" w:lineRule="auto"/>
        <w:jc w:val="both"/>
        <w:rPr>
          <w:rFonts w:ascii="Cambria Math" w:hAnsi="Cambria Math"/>
          <w:b/>
          <w:color w:val="auto"/>
          <w:sz w:val="28"/>
          <w:szCs w:val="24"/>
        </w:rPr>
      </w:pPr>
    </w:p>
    <w:p w14:paraId="0A2EB518" w14:textId="77777777" w:rsidR="00553776" w:rsidRPr="00C04E8D" w:rsidRDefault="00553776" w:rsidP="00553776"/>
    <w:p w14:paraId="3CE5FD89" w14:textId="77777777" w:rsidR="00553776" w:rsidRPr="00C04E8D" w:rsidRDefault="00553776" w:rsidP="00553776"/>
    <w:p w14:paraId="5E3C43DD" w14:textId="77777777" w:rsidR="00553776" w:rsidRPr="00C04E8D" w:rsidRDefault="00553776" w:rsidP="00553776"/>
    <w:p w14:paraId="49045FFC" w14:textId="77777777" w:rsidR="00553776" w:rsidRPr="00C04E8D" w:rsidRDefault="00553776" w:rsidP="00553776"/>
    <w:p w14:paraId="47E31333" w14:textId="77777777" w:rsidR="00553776" w:rsidRPr="00C04E8D" w:rsidRDefault="00553776" w:rsidP="00553776"/>
    <w:p w14:paraId="6D645E65" w14:textId="77777777" w:rsidR="00553776" w:rsidRPr="00C04E8D" w:rsidRDefault="00553776" w:rsidP="00553776"/>
    <w:p w14:paraId="3E8644D9" w14:textId="77777777" w:rsidR="00553776" w:rsidRPr="00C04E8D" w:rsidRDefault="00553776" w:rsidP="00553776"/>
    <w:p w14:paraId="400C11EC" w14:textId="77777777" w:rsidR="00553776" w:rsidRPr="00C04E8D" w:rsidRDefault="00553776" w:rsidP="00553776"/>
    <w:p w14:paraId="2A186373" w14:textId="77777777" w:rsidR="00553776" w:rsidRPr="00C04E8D" w:rsidRDefault="00553776" w:rsidP="00553776"/>
    <w:p w14:paraId="04AC0F05" w14:textId="77777777" w:rsidR="00553776" w:rsidRPr="00C04E8D" w:rsidRDefault="00553776" w:rsidP="00553776"/>
    <w:p w14:paraId="57C8D6EE" w14:textId="77777777" w:rsidR="00553776" w:rsidRPr="00C04E8D" w:rsidRDefault="00553776" w:rsidP="00553776"/>
    <w:p w14:paraId="4EEA576E" w14:textId="77777777" w:rsidR="00553776" w:rsidRPr="00C04E8D" w:rsidRDefault="00553776" w:rsidP="00553776"/>
    <w:p w14:paraId="0F28F12E" w14:textId="77777777" w:rsidR="00553776" w:rsidRPr="00C04E8D" w:rsidRDefault="00553776" w:rsidP="00553776"/>
    <w:p w14:paraId="39FF22BD" w14:textId="77777777" w:rsidR="00D548F6" w:rsidRPr="00C04E8D" w:rsidRDefault="00D548F6" w:rsidP="00553776"/>
    <w:p w14:paraId="0BE48FB8" w14:textId="77777777" w:rsidR="00D548F6" w:rsidRPr="00C04E8D" w:rsidRDefault="00D548F6" w:rsidP="00553776"/>
    <w:p w14:paraId="5A6A3E43" w14:textId="77777777" w:rsidR="00D548F6" w:rsidRPr="00C04E8D" w:rsidRDefault="00D548F6" w:rsidP="00553776"/>
    <w:p w14:paraId="38E387ED" w14:textId="77777777" w:rsidR="00D548F6" w:rsidRPr="00C04E8D" w:rsidRDefault="00D548F6" w:rsidP="00553776"/>
    <w:p w14:paraId="0BE2650B" w14:textId="77777777" w:rsidR="00D548F6" w:rsidRPr="00C04E8D" w:rsidRDefault="00D548F6" w:rsidP="00553776"/>
    <w:p w14:paraId="074B1797" w14:textId="77777777" w:rsidR="00D548F6" w:rsidRPr="00C04E8D" w:rsidRDefault="00D548F6" w:rsidP="00553776"/>
    <w:p w14:paraId="30B91980" w14:textId="77777777" w:rsidR="00A3656B" w:rsidRPr="00C04E8D" w:rsidRDefault="00A3656B" w:rsidP="00A3656B">
      <w:pPr>
        <w:pStyle w:val="Ttulo1"/>
        <w:numPr>
          <w:ilvl w:val="0"/>
          <w:numId w:val="29"/>
        </w:numPr>
        <w:spacing w:line="480" w:lineRule="auto"/>
        <w:jc w:val="both"/>
        <w:rPr>
          <w:rFonts w:ascii="Cambria Math" w:hAnsi="Cambria Math"/>
          <w:b/>
          <w:color w:val="auto"/>
          <w:sz w:val="28"/>
          <w:szCs w:val="24"/>
        </w:rPr>
      </w:pPr>
      <w:bookmarkStart w:id="7" w:name="_Toc390596687"/>
      <w:r w:rsidRPr="00C04E8D">
        <w:rPr>
          <w:rFonts w:ascii="Cambria Math" w:hAnsi="Cambria Math"/>
          <w:b/>
          <w:color w:val="auto"/>
          <w:sz w:val="28"/>
          <w:szCs w:val="24"/>
        </w:rPr>
        <w:lastRenderedPageBreak/>
        <w:t>RESPONSABLES</w:t>
      </w:r>
      <w:bookmarkEnd w:id="7"/>
    </w:p>
    <w:p w14:paraId="48140849" w14:textId="77777777" w:rsidR="00871330" w:rsidRPr="00C04E8D" w:rsidRDefault="00871330" w:rsidP="00A3656B">
      <w:pPr>
        <w:pStyle w:val="Prrafodelista"/>
        <w:spacing w:after="0" w:line="480" w:lineRule="auto"/>
        <w:ind w:left="284"/>
        <w:jc w:val="both"/>
        <w:rPr>
          <w:rFonts w:ascii="Cambria Math" w:hAnsi="Cambria Math"/>
          <w:sz w:val="24"/>
          <w:szCs w:val="24"/>
        </w:rPr>
      </w:pPr>
    </w:p>
    <w:tbl>
      <w:tblPr>
        <w:tblStyle w:val="Cuadrculamediana1-nfasis5"/>
        <w:tblW w:w="5000" w:type="pct"/>
        <w:tblLayout w:type="fixed"/>
        <w:tblLook w:val="04A0" w:firstRow="1" w:lastRow="0" w:firstColumn="1" w:lastColumn="0" w:noHBand="0" w:noVBand="1"/>
      </w:tblPr>
      <w:tblGrid>
        <w:gridCol w:w="3086"/>
        <w:gridCol w:w="5968"/>
      </w:tblGrid>
      <w:tr w:rsidR="00A3656B" w:rsidRPr="00C04E8D" w14:paraId="196EBD53" w14:textId="77777777" w:rsidTr="00A36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noWrap/>
          </w:tcPr>
          <w:p w14:paraId="438EA89E" w14:textId="77777777" w:rsidR="00A3656B" w:rsidRPr="00C04E8D" w:rsidRDefault="00A3656B" w:rsidP="00A3656B">
            <w:pPr>
              <w:spacing w:after="200" w:line="360" w:lineRule="auto"/>
              <w:jc w:val="center"/>
              <w:rPr>
                <w:rFonts w:ascii="Cambria Math" w:eastAsia="Times New Roman" w:hAnsi="Cambria Math" w:cs="Times New Roman"/>
                <w:bCs w:val="0"/>
                <w:sz w:val="24"/>
                <w:szCs w:val="24"/>
                <w:lang w:eastAsia="es-CL"/>
              </w:rPr>
            </w:pPr>
            <w:r w:rsidRPr="00C04E8D">
              <w:rPr>
                <w:rFonts w:ascii="Cambria Math" w:eastAsia="Times New Roman" w:hAnsi="Cambria Math" w:cs="Times New Roman"/>
                <w:bCs w:val="0"/>
                <w:sz w:val="24"/>
                <w:szCs w:val="24"/>
                <w:lang w:eastAsia="es-CL"/>
              </w:rPr>
              <w:t>RESPONSABLES</w:t>
            </w:r>
          </w:p>
        </w:tc>
        <w:tc>
          <w:tcPr>
            <w:tcW w:w="3296" w:type="pct"/>
            <w:noWrap/>
          </w:tcPr>
          <w:p w14:paraId="52E795E8" w14:textId="77777777" w:rsidR="00A3656B" w:rsidRPr="00C04E8D" w:rsidRDefault="00A3656B" w:rsidP="00A3656B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Times New Roman"/>
                <w:bCs w:val="0"/>
                <w:sz w:val="24"/>
                <w:szCs w:val="24"/>
                <w:lang w:eastAsia="es-CL"/>
              </w:rPr>
            </w:pPr>
            <w:r w:rsidRPr="00C04E8D">
              <w:rPr>
                <w:rFonts w:ascii="Cambria Math" w:eastAsia="Times New Roman" w:hAnsi="Cambria Math" w:cs="Times New Roman"/>
                <w:bCs w:val="0"/>
                <w:sz w:val="24"/>
                <w:szCs w:val="24"/>
                <w:lang w:eastAsia="es-CL"/>
              </w:rPr>
              <w:t>ROLES</w:t>
            </w:r>
          </w:p>
        </w:tc>
      </w:tr>
      <w:tr w:rsidR="00A3656B" w:rsidRPr="00C04E8D" w14:paraId="2EEF9F27" w14:textId="77777777" w:rsidTr="00C07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noWrap/>
            <w:vAlign w:val="center"/>
          </w:tcPr>
          <w:p w14:paraId="4861DD0A" w14:textId="46DCBEAC" w:rsidR="00A3656B" w:rsidRPr="00C04E8D" w:rsidRDefault="00B93F27" w:rsidP="00C071D5">
            <w:pPr>
              <w:spacing w:after="200" w:line="360" w:lineRule="auto"/>
              <w:jc w:val="center"/>
              <w:rPr>
                <w:rFonts w:ascii="Cambria Math" w:eastAsia="Times New Roman" w:hAnsi="Cambria Math" w:cs="Times New Roman"/>
                <w:b w:val="0"/>
                <w:sz w:val="24"/>
                <w:szCs w:val="24"/>
                <w:lang w:eastAsia="es-CL"/>
              </w:rPr>
            </w:pPr>
            <w:r w:rsidRPr="00C04E8D">
              <w:rPr>
                <w:rFonts w:ascii="Cambria Math" w:eastAsia="Times New Roman" w:hAnsi="Cambria Math" w:cs="Times New Roman"/>
                <w:b w:val="0"/>
                <w:sz w:val="24"/>
                <w:szCs w:val="24"/>
                <w:lang w:eastAsia="es-CL"/>
              </w:rPr>
              <w:t>Rectoría</w:t>
            </w:r>
          </w:p>
        </w:tc>
        <w:tc>
          <w:tcPr>
            <w:tcW w:w="3296" w:type="pct"/>
            <w:noWrap/>
          </w:tcPr>
          <w:p w14:paraId="6D6991D6" w14:textId="77777777" w:rsidR="00A3656B" w:rsidRPr="00C04E8D" w:rsidRDefault="00A3656B" w:rsidP="00A3656B">
            <w:pPr>
              <w:pStyle w:val="Prrafodelista"/>
              <w:numPr>
                <w:ilvl w:val="0"/>
                <w:numId w:val="3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es-CL"/>
              </w:rPr>
            </w:pPr>
            <w:r w:rsidRPr="00C04E8D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es-CL"/>
              </w:rPr>
              <w:t>Sensibilización a docentes y asistentes de la necesidad y pertinencia de un plan de desarrollo profesional.</w:t>
            </w:r>
          </w:p>
          <w:p w14:paraId="060CAA58" w14:textId="77777777" w:rsidR="00A3656B" w:rsidRPr="00C04E8D" w:rsidRDefault="00A3656B" w:rsidP="00A3656B">
            <w:pPr>
              <w:pStyle w:val="Prrafodelista"/>
              <w:numPr>
                <w:ilvl w:val="0"/>
                <w:numId w:val="3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es-CL"/>
              </w:rPr>
            </w:pPr>
            <w:r w:rsidRPr="00C04E8D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es-CL"/>
              </w:rPr>
              <w:t>Asegurar recursos en conjunto con el sostenedor.</w:t>
            </w:r>
          </w:p>
        </w:tc>
      </w:tr>
      <w:tr w:rsidR="00A3656B" w:rsidRPr="00C04E8D" w14:paraId="0182304C" w14:textId="77777777" w:rsidTr="00C071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noWrap/>
            <w:vAlign w:val="center"/>
          </w:tcPr>
          <w:p w14:paraId="39B962F3" w14:textId="0A91B54D" w:rsidR="00A3656B" w:rsidRPr="00C04E8D" w:rsidRDefault="00B93F27" w:rsidP="00C071D5">
            <w:pPr>
              <w:spacing w:after="200" w:line="360" w:lineRule="auto"/>
              <w:jc w:val="center"/>
              <w:rPr>
                <w:rFonts w:ascii="Cambria Math" w:eastAsia="Times New Roman" w:hAnsi="Cambria Math" w:cs="Times New Roman"/>
                <w:b w:val="0"/>
                <w:sz w:val="24"/>
                <w:szCs w:val="24"/>
                <w:lang w:eastAsia="es-CL"/>
              </w:rPr>
            </w:pPr>
            <w:r w:rsidRPr="00C04E8D">
              <w:rPr>
                <w:rFonts w:ascii="Cambria Math" w:eastAsia="Times New Roman" w:hAnsi="Cambria Math" w:cs="Times New Roman"/>
                <w:b w:val="0"/>
                <w:sz w:val="24"/>
                <w:szCs w:val="24"/>
                <w:lang w:eastAsia="es-CL"/>
              </w:rPr>
              <w:t xml:space="preserve">Coordinación Académica </w:t>
            </w:r>
          </w:p>
        </w:tc>
        <w:tc>
          <w:tcPr>
            <w:tcW w:w="3296" w:type="pct"/>
            <w:noWrap/>
          </w:tcPr>
          <w:p w14:paraId="1815DE92" w14:textId="77777777" w:rsidR="00A3656B" w:rsidRPr="00C04E8D" w:rsidRDefault="00A3656B" w:rsidP="00A3656B">
            <w:pPr>
              <w:pStyle w:val="Prrafodelista"/>
              <w:numPr>
                <w:ilvl w:val="0"/>
                <w:numId w:val="3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es-CL"/>
              </w:rPr>
            </w:pPr>
            <w:r w:rsidRPr="00C04E8D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es-CL"/>
              </w:rPr>
              <w:t>Coordinación general del plan de desarrollo profesional docente.</w:t>
            </w:r>
          </w:p>
          <w:p w14:paraId="1A0835CC" w14:textId="77777777" w:rsidR="00A3656B" w:rsidRPr="00C04E8D" w:rsidRDefault="00A3656B" w:rsidP="00A3656B">
            <w:pPr>
              <w:pStyle w:val="Prrafodelista"/>
              <w:numPr>
                <w:ilvl w:val="0"/>
                <w:numId w:val="3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es-CL"/>
              </w:rPr>
            </w:pPr>
            <w:r w:rsidRPr="00C04E8D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es-CL"/>
              </w:rPr>
              <w:t>Elaborar catastro de capacidades y recursos disponibles en el liceo para el desarrollo del plan.</w:t>
            </w:r>
          </w:p>
          <w:p w14:paraId="480493C6" w14:textId="77777777" w:rsidR="00A3656B" w:rsidRPr="00C04E8D" w:rsidRDefault="00A3656B" w:rsidP="00A3656B">
            <w:pPr>
              <w:pStyle w:val="Prrafodelista"/>
              <w:numPr>
                <w:ilvl w:val="0"/>
                <w:numId w:val="3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es-CL"/>
              </w:rPr>
            </w:pPr>
            <w:r w:rsidRPr="00C04E8D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es-CL"/>
              </w:rPr>
              <w:t>Establecer modalidades de perfeccionamiento.</w:t>
            </w:r>
          </w:p>
          <w:p w14:paraId="72A5E366" w14:textId="77777777" w:rsidR="00A3656B" w:rsidRPr="00C04E8D" w:rsidRDefault="00A3656B" w:rsidP="00A3656B">
            <w:pPr>
              <w:pStyle w:val="Prrafodelista"/>
              <w:numPr>
                <w:ilvl w:val="0"/>
                <w:numId w:val="3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es-CL"/>
              </w:rPr>
            </w:pPr>
            <w:r w:rsidRPr="00C04E8D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es-CL"/>
              </w:rPr>
              <w:t>Coordinar las acciones de perfeccionamiento.</w:t>
            </w:r>
          </w:p>
          <w:p w14:paraId="6111C367" w14:textId="77777777" w:rsidR="00A3656B" w:rsidRPr="00C04E8D" w:rsidRDefault="00A3656B" w:rsidP="00A3656B">
            <w:pPr>
              <w:pStyle w:val="Prrafodelista"/>
              <w:numPr>
                <w:ilvl w:val="0"/>
                <w:numId w:val="3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es-CL"/>
              </w:rPr>
            </w:pPr>
            <w:r w:rsidRPr="00C04E8D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es-CL"/>
              </w:rPr>
              <w:t>Implementar estrategia de evaluación para la mejora del plan.</w:t>
            </w:r>
          </w:p>
        </w:tc>
      </w:tr>
    </w:tbl>
    <w:p w14:paraId="7A8379F8" w14:textId="77777777" w:rsidR="00871330" w:rsidRPr="00C04E8D" w:rsidRDefault="00871330" w:rsidP="0055320D">
      <w:pPr>
        <w:pStyle w:val="Prrafodelista"/>
        <w:spacing w:after="0" w:line="480" w:lineRule="auto"/>
        <w:ind w:left="284"/>
        <w:jc w:val="both"/>
        <w:rPr>
          <w:rFonts w:ascii="Cambria Math" w:hAnsi="Cambria Math"/>
          <w:sz w:val="24"/>
          <w:szCs w:val="24"/>
        </w:rPr>
      </w:pPr>
    </w:p>
    <w:p w14:paraId="20EB1F4D" w14:textId="77777777" w:rsidR="00871330" w:rsidRPr="00C04E8D" w:rsidRDefault="00871330" w:rsidP="00444D21">
      <w:pPr>
        <w:spacing w:after="0" w:line="480" w:lineRule="auto"/>
        <w:jc w:val="both"/>
        <w:rPr>
          <w:rFonts w:ascii="Cambria Math" w:hAnsi="Cambria Math"/>
          <w:sz w:val="24"/>
          <w:szCs w:val="24"/>
        </w:rPr>
      </w:pPr>
    </w:p>
    <w:p w14:paraId="771C83E4" w14:textId="77777777" w:rsidR="00444D21" w:rsidRPr="00C04E8D" w:rsidRDefault="00444D21" w:rsidP="00444D21">
      <w:pPr>
        <w:spacing w:after="0" w:line="480" w:lineRule="auto"/>
        <w:jc w:val="both"/>
        <w:rPr>
          <w:rFonts w:ascii="Cambria Math" w:hAnsi="Cambria Math"/>
          <w:sz w:val="24"/>
          <w:szCs w:val="24"/>
        </w:rPr>
      </w:pPr>
    </w:p>
    <w:p w14:paraId="1BFCC781" w14:textId="77777777" w:rsidR="00C41851" w:rsidRPr="00C04E8D" w:rsidRDefault="00C41851" w:rsidP="00444D21">
      <w:pPr>
        <w:spacing w:after="0" w:line="480" w:lineRule="auto"/>
        <w:jc w:val="both"/>
        <w:rPr>
          <w:rFonts w:ascii="Cambria Math" w:hAnsi="Cambria Math"/>
          <w:sz w:val="24"/>
          <w:szCs w:val="24"/>
        </w:rPr>
      </w:pPr>
    </w:p>
    <w:p w14:paraId="4B7E5523" w14:textId="77777777" w:rsidR="00C41851" w:rsidRPr="00C04E8D" w:rsidRDefault="00C41851" w:rsidP="00444D21">
      <w:pPr>
        <w:spacing w:after="0" w:line="480" w:lineRule="auto"/>
        <w:jc w:val="both"/>
        <w:rPr>
          <w:rFonts w:ascii="Cambria Math" w:hAnsi="Cambria Math"/>
          <w:sz w:val="24"/>
          <w:szCs w:val="24"/>
        </w:rPr>
      </w:pPr>
    </w:p>
    <w:p w14:paraId="4894FF2C" w14:textId="77777777" w:rsidR="00C41851" w:rsidRPr="00C04E8D" w:rsidRDefault="00C41851" w:rsidP="00444D21">
      <w:pPr>
        <w:spacing w:after="0" w:line="480" w:lineRule="auto"/>
        <w:jc w:val="both"/>
        <w:rPr>
          <w:rFonts w:ascii="Cambria Math" w:hAnsi="Cambria Math"/>
          <w:sz w:val="24"/>
          <w:szCs w:val="24"/>
        </w:rPr>
      </w:pPr>
    </w:p>
    <w:p w14:paraId="170E2490" w14:textId="77777777" w:rsidR="00EC42E2" w:rsidRPr="00C04E8D" w:rsidRDefault="00EC42E2" w:rsidP="00444D21">
      <w:pPr>
        <w:spacing w:after="0" w:line="480" w:lineRule="auto"/>
        <w:jc w:val="both"/>
        <w:rPr>
          <w:rFonts w:ascii="Cambria Math" w:hAnsi="Cambria Math"/>
          <w:sz w:val="24"/>
          <w:szCs w:val="24"/>
        </w:rPr>
      </w:pPr>
    </w:p>
    <w:p w14:paraId="149D592B" w14:textId="77777777" w:rsidR="00EC42E2" w:rsidRPr="00C04E8D" w:rsidRDefault="00EC42E2" w:rsidP="00444D21">
      <w:pPr>
        <w:spacing w:after="0" w:line="480" w:lineRule="auto"/>
        <w:jc w:val="both"/>
        <w:rPr>
          <w:rFonts w:ascii="Cambria Math" w:hAnsi="Cambria Math"/>
          <w:sz w:val="24"/>
          <w:szCs w:val="24"/>
        </w:rPr>
      </w:pPr>
    </w:p>
    <w:p w14:paraId="73728A94" w14:textId="77777777" w:rsidR="00EC42E2" w:rsidRPr="00C04E8D" w:rsidRDefault="00EC42E2" w:rsidP="00444D21">
      <w:pPr>
        <w:spacing w:after="0" w:line="480" w:lineRule="auto"/>
        <w:jc w:val="both"/>
        <w:rPr>
          <w:rFonts w:ascii="Cambria Math" w:hAnsi="Cambria Math"/>
          <w:sz w:val="24"/>
          <w:szCs w:val="24"/>
        </w:rPr>
      </w:pPr>
    </w:p>
    <w:p w14:paraId="0228A0F9" w14:textId="562E835A" w:rsidR="00313D68" w:rsidRPr="00C04E8D" w:rsidRDefault="00444D21" w:rsidP="00313D68">
      <w:pPr>
        <w:pStyle w:val="Ttulo1"/>
        <w:numPr>
          <w:ilvl w:val="0"/>
          <w:numId w:val="29"/>
        </w:numPr>
        <w:spacing w:line="480" w:lineRule="auto"/>
        <w:jc w:val="both"/>
        <w:rPr>
          <w:rFonts w:ascii="Cambria Math" w:hAnsi="Cambria Math"/>
          <w:b/>
          <w:color w:val="auto"/>
          <w:sz w:val="28"/>
          <w:szCs w:val="24"/>
        </w:rPr>
      </w:pPr>
      <w:bookmarkStart w:id="8" w:name="_Toc390596688"/>
      <w:r w:rsidRPr="00C04E8D">
        <w:rPr>
          <w:rFonts w:ascii="Cambria Math" w:hAnsi="Cambria Math"/>
          <w:b/>
          <w:color w:val="auto"/>
          <w:sz w:val="28"/>
          <w:szCs w:val="24"/>
        </w:rPr>
        <w:lastRenderedPageBreak/>
        <w:t>MODALIDADES DE DESARROLLO PROFESIONAL A IMPLEMENTAR</w:t>
      </w:r>
      <w:bookmarkEnd w:id="8"/>
    </w:p>
    <w:p w14:paraId="5171FE51" w14:textId="77777777" w:rsidR="00313D68" w:rsidRPr="00C04E8D" w:rsidRDefault="00313D68" w:rsidP="00313D68"/>
    <w:tbl>
      <w:tblPr>
        <w:tblStyle w:val="Cuadrculamediana1-nfasis5"/>
        <w:tblW w:w="5000" w:type="pct"/>
        <w:tblLook w:val="04A0" w:firstRow="1" w:lastRow="0" w:firstColumn="1" w:lastColumn="0" w:noHBand="0" w:noVBand="1"/>
      </w:tblPr>
      <w:tblGrid>
        <w:gridCol w:w="1041"/>
        <w:gridCol w:w="714"/>
        <w:gridCol w:w="42"/>
        <w:gridCol w:w="488"/>
        <w:gridCol w:w="436"/>
        <w:gridCol w:w="607"/>
        <w:gridCol w:w="2863"/>
        <w:gridCol w:w="2863"/>
      </w:tblGrid>
      <w:tr w:rsidR="00313D68" w:rsidRPr="00C04E8D" w14:paraId="0DF9D236" w14:textId="77777777" w:rsidTr="00645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gridSpan w:val="2"/>
            <w:vMerge w:val="restart"/>
            <w:vAlign w:val="center"/>
          </w:tcPr>
          <w:p w14:paraId="6BB433F7" w14:textId="5D6BAFF0" w:rsidR="00313D68" w:rsidRPr="00C04E8D" w:rsidRDefault="00313D68" w:rsidP="00AA292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Acción 1</w:t>
            </w:r>
          </w:p>
        </w:tc>
        <w:tc>
          <w:tcPr>
            <w:tcW w:w="4030" w:type="pct"/>
            <w:gridSpan w:val="6"/>
          </w:tcPr>
          <w:p w14:paraId="7B3A7DD2" w14:textId="508D4529" w:rsidR="00313D68" w:rsidRPr="00C04E8D" w:rsidRDefault="00645A58" w:rsidP="00645A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bCs w:val="0"/>
                <w:sz w:val="24"/>
                <w:szCs w:val="24"/>
              </w:rPr>
            </w:pPr>
            <w:r w:rsidRPr="00C04E8D">
              <w:rPr>
                <w:rFonts w:ascii="Cambria Math" w:hAnsi="Cambria Math"/>
                <w:b w:val="0"/>
                <w:bCs w:val="0"/>
                <w:sz w:val="24"/>
                <w:szCs w:val="24"/>
              </w:rPr>
              <w:t>Reflexionando en torno a la Diversidad e Inclusión</w:t>
            </w:r>
          </w:p>
        </w:tc>
      </w:tr>
      <w:tr w:rsidR="00313D68" w:rsidRPr="00C04E8D" w14:paraId="64899396" w14:textId="77777777" w:rsidTr="00645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gridSpan w:val="2"/>
            <w:vMerge/>
            <w:vAlign w:val="center"/>
          </w:tcPr>
          <w:p w14:paraId="44020AE7" w14:textId="77777777" w:rsidR="00313D68" w:rsidRPr="00C04E8D" w:rsidRDefault="00313D68" w:rsidP="00AA292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030" w:type="pct"/>
            <w:gridSpan w:val="6"/>
          </w:tcPr>
          <w:p w14:paraId="33B54658" w14:textId="77777777" w:rsidR="00313D68" w:rsidRPr="00C04E8D" w:rsidRDefault="00645A58" w:rsidP="00811B90">
            <w:pPr>
              <w:tabs>
                <w:tab w:val="left" w:pos="14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A través de la realización de instancias de reflexión con el Equipo Gestión, los docentes, asistentes de la educación, estudiantes y apoderados se sensibiliza en relación a la valoración de la diversidad e inclusión, de las implicancias de la Ley de Inclusión y de la implementación de ésta en el liceo a través del Plan de Apoyo a la Inclusión.</w:t>
            </w:r>
          </w:p>
          <w:p w14:paraId="1D691CFB" w14:textId="15ECACFE" w:rsidR="006749A5" w:rsidRPr="00C04E8D" w:rsidRDefault="006749A5" w:rsidP="00811B90">
            <w:pPr>
              <w:tabs>
                <w:tab w:val="left" w:pos="14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45A58" w:rsidRPr="00C04E8D" w14:paraId="339C8296" w14:textId="77777777" w:rsidTr="00645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vMerge w:val="restart"/>
            <w:vAlign w:val="center"/>
          </w:tcPr>
          <w:p w14:paraId="0CEFC97F" w14:textId="77777777" w:rsidR="00645A58" w:rsidRPr="00C04E8D" w:rsidRDefault="00645A58" w:rsidP="00AA292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Fechas</w:t>
            </w:r>
          </w:p>
        </w:tc>
        <w:tc>
          <w:tcPr>
            <w:tcW w:w="687" w:type="pct"/>
            <w:gridSpan w:val="3"/>
            <w:vAlign w:val="center"/>
          </w:tcPr>
          <w:p w14:paraId="6611C51B" w14:textId="074980A7" w:rsidR="00645A58" w:rsidRPr="00C04E8D" w:rsidRDefault="00645A58" w:rsidP="00AA2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  <w:sz w:val="24"/>
                <w:szCs w:val="24"/>
              </w:rPr>
            </w:pPr>
            <w:r w:rsidRPr="00C04E8D">
              <w:rPr>
                <w:rFonts w:ascii="Cambria Math" w:hAnsi="Cambria Math"/>
                <w:b/>
                <w:sz w:val="24"/>
                <w:szCs w:val="24"/>
              </w:rPr>
              <w:t>Inicio</w:t>
            </w:r>
          </w:p>
        </w:tc>
        <w:tc>
          <w:tcPr>
            <w:tcW w:w="3738" w:type="pct"/>
            <w:gridSpan w:val="4"/>
          </w:tcPr>
          <w:p w14:paraId="52C390F2" w14:textId="6DF61A41" w:rsidR="00645A58" w:rsidRPr="00C04E8D" w:rsidRDefault="00645A58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05/9/2018</w:t>
            </w:r>
          </w:p>
        </w:tc>
      </w:tr>
      <w:tr w:rsidR="00645A58" w:rsidRPr="00C04E8D" w14:paraId="167C70D9" w14:textId="77777777" w:rsidTr="00645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vMerge/>
            <w:vAlign w:val="center"/>
          </w:tcPr>
          <w:p w14:paraId="164A72D6" w14:textId="77777777" w:rsidR="00645A58" w:rsidRPr="00C04E8D" w:rsidRDefault="00645A58" w:rsidP="00AA292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vAlign w:val="center"/>
          </w:tcPr>
          <w:p w14:paraId="41243403" w14:textId="77777777" w:rsidR="00645A58" w:rsidRPr="00C04E8D" w:rsidRDefault="00645A58" w:rsidP="00AA2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  <w:sz w:val="24"/>
                <w:szCs w:val="24"/>
              </w:rPr>
            </w:pPr>
            <w:r w:rsidRPr="00C04E8D">
              <w:rPr>
                <w:rFonts w:ascii="Cambria Math" w:hAnsi="Cambria Math"/>
                <w:b/>
                <w:sz w:val="24"/>
                <w:szCs w:val="24"/>
              </w:rPr>
              <w:t>Término</w:t>
            </w:r>
          </w:p>
        </w:tc>
        <w:tc>
          <w:tcPr>
            <w:tcW w:w="3738" w:type="pct"/>
            <w:gridSpan w:val="4"/>
          </w:tcPr>
          <w:p w14:paraId="24EC40BE" w14:textId="3E4E2917" w:rsidR="00645A58" w:rsidRPr="00C04E8D" w:rsidRDefault="00645A58" w:rsidP="0081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26/9/2018</w:t>
            </w:r>
          </w:p>
        </w:tc>
      </w:tr>
      <w:tr w:rsidR="00AA2928" w:rsidRPr="00C04E8D" w14:paraId="5C012E99" w14:textId="77777777" w:rsidTr="00645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gridSpan w:val="3"/>
            <w:vAlign w:val="center"/>
          </w:tcPr>
          <w:p w14:paraId="3F01F4AC" w14:textId="77777777" w:rsidR="00313D68" w:rsidRPr="00C04E8D" w:rsidRDefault="00313D68" w:rsidP="00AA292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Responsable</w:t>
            </w:r>
          </w:p>
        </w:tc>
        <w:tc>
          <w:tcPr>
            <w:tcW w:w="510" w:type="pct"/>
            <w:gridSpan w:val="2"/>
          </w:tcPr>
          <w:p w14:paraId="49143B08" w14:textId="77777777" w:rsidR="00313D68" w:rsidRPr="00C04E8D" w:rsidRDefault="00313D68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eastAsia="Times New Roman" w:hAnsi="Cambria Math"/>
                <w:b/>
                <w:bCs/>
                <w:sz w:val="24"/>
                <w:szCs w:val="24"/>
                <w:lang w:val="es-ES"/>
              </w:rPr>
              <w:t>Cargo</w:t>
            </w:r>
          </w:p>
        </w:tc>
        <w:tc>
          <w:tcPr>
            <w:tcW w:w="3497" w:type="pct"/>
            <w:gridSpan w:val="3"/>
          </w:tcPr>
          <w:p w14:paraId="34250016" w14:textId="77777777" w:rsidR="00313D68" w:rsidRPr="00C04E8D" w:rsidRDefault="00B93F27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Orientadora</w:t>
            </w:r>
          </w:p>
          <w:p w14:paraId="282985DD" w14:textId="322AEF24" w:rsidR="007D6C8D" w:rsidRPr="00C04E8D" w:rsidRDefault="007D6C8D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13D68" w:rsidRPr="00C04E8D" w14:paraId="592DC172" w14:textId="77777777" w:rsidTr="00645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Align w:val="center"/>
          </w:tcPr>
          <w:p w14:paraId="34659014" w14:textId="77777777" w:rsidR="00313D68" w:rsidRPr="00C04E8D" w:rsidRDefault="00313D68" w:rsidP="00AA2928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Recursos para la implementación de la acción</w:t>
            </w:r>
          </w:p>
        </w:tc>
        <w:tc>
          <w:tcPr>
            <w:tcW w:w="3162" w:type="pct"/>
            <w:gridSpan w:val="2"/>
          </w:tcPr>
          <w:p w14:paraId="1508AB69" w14:textId="77777777" w:rsidR="00313D68" w:rsidRPr="00C04E8D" w:rsidRDefault="00645A58" w:rsidP="00811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Computador, proyector, salas para reunión, artículos de escritorio, papelería, impresiones, Ley de Inclusión y Plan de Apoyo, entre otros.</w:t>
            </w:r>
          </w:p>
          <w:p w14:paraId="375529B4" w14:textId="0A8114D3" w:rsidR="007D6C8D" w:rsidRPr="00C04E8D" w:rsidRDefault="007D6C8D" w:rsidP="00811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45A58" w:rsidRPr="00C04E8D" w14:paraId="2FEEEE41" w14:textId="77777777" w:rsidTr="00645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Align w:val="center"/>
          </w:tcPr>
          <w:p w14:paraId="4B631133" w14:textId="77777777" w:rsidR="00645A58" w:rsidRPr="00C04E8D" w:rsidRDefault="00645A58" w:rsidP="00AA2928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Plan(es)</w:t>
            </w:r>
          </w:p>
        </w:tc>
        <w:tc>
          <w:tcPr>
            <w:tcW w:w="3162" w:type="pct"/>
            <w:gridSpan w:val="2"/>
          </w:tcPr>
          <w:p w14:paraId="2688E603" w14:textId="77777777" w:rsidR="00645A58" w:rsidRPr="00C04E8D" w:rsidRDefault="00645A58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Plan de Apoyo a la Inclusión.</w:t>
            </w:r>
          </w:p>
          <w:p w14:paraId="2E2542BC" w14:textId="77777777" w:rsidR="00811B90" w:rsidRPr="00C04E8D" w:rsidRDefault="00811B90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Plan de Desarrollo Profesional Docente.</w:t>
            </w:r>
          </w:p>
          <w:p w14:paraId="7E4B75B0" w14:textId="08A49CEF" w:rsidR="007D6C8D" w:rsidRPr="00C04E8D" w:rsidRDefault="007D6C8D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45A58" w:rsidRPr="00C04E8D" w14:paraId="441F68B8" w14:textId="77777777" w:rsidTr="00645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Align w:val="center"/>
          </w:tcPr>
          <w:p w14:paraId="7C36FD44" w14:textId="77777777" w:rsidR="00645A58" w:rsidRPr="00C04E8D" w:rsidRDefault="00645A58" w:rsidP="00AA2928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Programa</w:t>
            </w:r>
          </w:p>
        </w:tc>
        <w:tc>
          <w:tcPr>
            <w:tcW w:w="3162" w:type="pct"/>
            <w:gridSpan w:val="2"/>
          </w:tcPr>
          <w:p w14:paraId="07CD1370" w14:textId="77777777" w:rsidR="00811B90" w:rsidRPr="00C04E8D" w:rsidRDefault="00645A58" w:rsidP="00645A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Programa de Integración Escolar.</w:t>
            </w:r>
          </w:p>
          <w:p w14:paraId="649F08BF" w14:textId="667DEBD4" w:rsidR="007D6C8D" w:rsidRPr="00C04E8D" w:rsidRDefault="007D6C8D" w:rsidP="00645A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45A58" w:rsidRPr="00C04E8D" w14:paraId="03DE03E2" w14:textId="77777777" w:rsidTr="00645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Merge w:val="restart"/>
            <w:vAlign w:val="center"/>
          </w:tcPr>
          <w:p w14:paraId="05AB14B3" w14:textId="18B7B43E" w:rsidR="00645A58" w:rsidRPr="00C04E8D" w:rsidRDefault="00645A58" w:rsidP="00AA2928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Medios de verificación</w:t>
            </w:r>
          </w:p>
        </w:tc>
        <w:tc>
          <w:tcPr>
            <w:tcW w:w="3162" w:type="pct"/>
            <w:gridSpan w:val="2"/>
          </w:tcPr>
          <w:p w14:paraId="09CEAD56" w14:textId="77777777" w:rsidR="00645A58" w:rsidRPr="00C04E8D" w:rsidRDefault="00645A58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MS Mincho" w:hAnsi="Cambria Math" w:cs="Times New Roman"/>
                <w:sz w:val="24"/>
                <w:szCs w:val="24"/>
                <w:lang w:val="es-ES_tradnl" w:eastAsia="es-ES"/>
              </w:rPr>
            </w:pPr>
            <w:r w:rsidRPr="00C04E8D">
              <w:rPr>
                <w:rFonts w:ascii="Cambria Math" w:eastAsia="MS Mincho" w:hAnsi="Cambria Math" w:cs="Times New Roman"/>
                <w:sz w:val="24"/>
                <w:szCs w:val="24"/>
                <w:lang w:val="es-ES_tradnl" w:eastAsia="es-ES"/>
              </w:rPr>
              <w:t>Registro de asistencia con firmas respectivas.</w:t>
            </w:r>
          </w:p>
          <w:p w14:paraId="0F45CD34" w14:textId="616F66FC" w:rsidR="007D6C8D" w:rsidRPr="00C04E8D" w:rsidRDefault="007D6C8D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45A58" w:rsidRPr="00C04E8D" w14:paraId="2E1CA468" w14:textId="77777777" w:rsidTr="00645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Merge/>
            <w:vAlign w:val="center"/>
          </w:tcPr>
          <w:p w14:paraId="4406D24C" w14:textId="77777777" w:rsidR="00645A58" w:rsidRPr="00C04E8D" w:rsidRDefault="00645A58" w:rsidP="00AA2928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</w:p>
        </w:tc>
        <w:tc>
          <w:tcPr>
            <w:tcW w:w="3162" w:type="pct"/>
            <w:gridSpan w:val="2"/>
          </w:tcPr>
          <w:p w14:paraId="397511CE" w14:textId="77777777" w:rsidR="00645A58" w:rsidRPr="00C04E8D" w:rsidRDefault="00645A58" w:rsidP="00811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MS Mincho" w:hAnsi="Cambria Math" w:cs="Times New Roman"/>
                <w:sz w:val="24"/>
                <w:szCs w:val="24"/>
                <w:lang w:val="es-ES_tradnl" w:eastAsia="es-ES"/>
              </w:rPr>
            </w:pPr>
            <w:r w:rsidRPr="00C04E8D">
              <w:rPr>
                <w:rFonts w:ascii="Cambria Math" w:eastAsia="MS Mincho" w:hAnsi="Cambria Math" w:cs="Times New Roman"/>
                <w:sz w:val="24"/>
                <w:szCs w:val="24"/>
                <w:lang w:val="es-ES_tradnl" w:eastAsia="es-ES"/>
              </w:rPr>
              <w:t>Material utilizado para la sensibilización</w:t>
            </w:r>
            <w:r w:rsidR="007D6C8D" w:rsidRPr="00C04E8D">
              <w:rPr>
                <w:rFonts w:ascii="Cambria Math" w:eastAsia="MS Mincho" w:hAnsi="Cambria Math" w:cs="Times New Roman"/>
                <w:sz w:val="24"/>
                <w:szCs w:val="24"/>
                <w:lang w:val="es-ES_tradnl" w:eastAsia="es-ES"/>
              </w:rPr>
              <w:t>.</w:t>
            </w:r>
          </w:p>
          <w:p w14:paraId="54BE9310" w14:textId="1EA4F5C4" w:rsidR="007D6C8D" w:rsidRPr="00C04E8D" w:rsidRDefault="007D6C8D" w:rsidP="00811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45A58" w:rsidRPr="00C04E8D" w14:paraId="48CB0A7E" w14:textId="77777777" w:rsidTr="00645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Merge/>
            <w:vAlign w:val="center"/>
          </w:tcPr>
          <w:p w14:paraId="6BA28EC7" w14:textId="77777777" w:rsidR="00645A58" w:rsidRPr="00C04E8D" w:rsidRDefault="00645A58" w:rsidP="00AA2928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</w:p>
        </w:tc>
        <w:tc>
          <w:tcPr>
            <w:tcW w:w="3162" w:type="pct"/>
            <w:gridSpan w:val="2"/>
          </w:tcPr>
          <w:p w14:paraId="323A1F3A" w14:textId="77777777" w:rsidR="00645A58" w:rsidRPr="00C04E8D" w:rsidRDefault="00645A58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MS Mincho" w:hAnsi="Cambria Math" w:cs="Times New Roman"/>
                <w:sz w:val="24"/>
                <w:szCs w:val="24"/>
                <w:lang w:val="es-ES_tradnl" w:eastAsia="es-ES"/>
              </w:rPr>
            </w:pPr>
            <w:r w:rsidRPr="00C04E8D">
              <w:rPr>
                <w:rFonts w:ascii="Cambria Math" w:eastAsia="MS Mincho" w:hAnsi="Cambria Math" w:cs="Times New Roman"/>
                <w:sz w:val="24"/>
                <w:szCs w:val="24"/>
                <w:lang w:val="es-ES_tradnl" w:eastAsia="es-ES"/>
              </w:rPr>
              <w:t>Productos o tareas de la reflexión realizadas por los participantes.</w:t>
            </w:r>
          </w:p>
          <w:p w14:paraId="564C50F7" w14:textId="5B38EF1D" w:rsidR="007D6C8D" w:rsidRPr="00C04E8D" w:rsidRDefault="007D6C8D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45A58" w:rsidRPr="00C04E8D" w14:paraId="5E7E7D96" w14:textId="77777777" w:rsidTr="00645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Merge/>
          </w:tcPr>
          <w:p w14:paraId="7CE097B2" w14:textId="77777777" w:rsidR="00645A58" w:rsidRPr="00C04E8D" w:rsidRDefault="00645A58" w:rsidP="00811B90">
            <w:pPr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</w:p>
        </w:tc>
        <w:tc>
          <w:tcPr>
            <w:tcW w:w="1581" w:type="pct"/>
          </w:tcPr>
          <w:p w14:paraId="1ADF5988" w14:textId="77777777" w:rsidR="00645A58" w:rsidRPr="00C04E8D" w:rsidRDefault="00645A58" w:rsidP="00811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/>
                <w:bCs/>
                <w:sz w:val="24"/>
                <w:szCs w:val="24"/>
                <w:lang w:val="es-ES"/>
              </w:rPr>
            </w:pPr>
            <w:r w:rsidRPr="00C04E8D">
              <w:rPr>
                <w:rFonts w:ascii="Cambria Math" w:eastAsia="Times New Roman" w:hAnsi="Cambria Math"/>
                <w:bCs/>
                <w:sz w:val="24"/>
                <w:szCs w:val="24"/>
                <w:lang w:val="es-ES"/>
              </w:rPr>
              <w:t xml:space="preserve">SEP </w:t>
            </w:r>
          </w:p>
          <w:p w14:paraId="7A048E59" w14:textId="7ACCB8ED" w:rsidR="007D6C8D" w:rsidRPr="00C04E8D" w:rsidRDefault="007D6C8D" w:rsidP="00811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81" w:type="pct"/>
          </w:tcPr>
          <w:p w14:paraId="4F287788" w14:textId="1C251094" w:rsidR="00645A58" w:rsidRPr="00C04E8D" w:rsidRDefault="00645A58" w:rsidP="00811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eastAsia="Times New Roman" w:hAnsi="Cambria Math"/>
                <w:bCs/>
                <w:sz w:val="24"/>
                <w:szCs w:val="24"/>
                <w:lang w:val="es-ES"/>
              </w:rPr>
              <w:t>$</w:t>
            </w:r>
          </w:p>
        </w:tc>
      </w:tr>
    </w:tbl>
    <w:p w14:paraId="040132D0" w14:textId="77777777" w:rsidR="00313D68" w:rsidRPr="00C04E8D" w:rsidRDefault="00313D68" w:rsidP="00313D68">
      <w:pPr>
        <w:spacing w:after="0"/>
        <w:contextualSpacing/>
        <w:rPr>
          <w:sz w:val="10"/>
        </w:rPr>
      </w:pPr>
    </w:p>
    <w:p w14:paraId="0AF38C61" w14:textId="77777777" w:rsidR="00313D68" w:rsidRPr="00C04E8D" w:rsidRDefault="00313D68" w:rsidP="00313D68"/>
    <w:p w14:paraId="3C5D1904" w14:textId="77777777" w:rsidR="00313D68" w:rsidRPr="00C04E8D" w:rsidRDefault="00313D68" w:rsidP="00313D68"/>
    <w:p w14:paraId="05E47DBF" w14:textId="77777777" w:rsidR="00D548F6" w:rsidRPr="00C04E8D" w:rsidRDefault="00D548F6" w:rsidP="00C071D5"/>
    <w:p w14:paraId="0304CA39" w14:textId="057A6C95" w:rsidR="00DF4F56" w:rsidRPr="00C04E8D" w:rsidRDefault="00DF4F56" w:rsidP="00C071D5"/>
    <w:p w14:paraId="44A4501E" w14:textId="77777777" w:rsidR="007D6C8D" w:rsidRPr="00C04E8D" w:rsidRDefault="007D6C8D" w:rsidP="00C071D5"/>
    <w:p w14:paraId="2633900C" w14:textId="77777777" w:rsidR="00B93F27" w:rsidRPr="00C04E8D" w:rsidRDefault="00B93F27" w:rsidP="00C071D5"/>
    <w:p w14:paraId="3E291149" w14:textId="77777777" w:rsidR="00D73EFF" w:rsidRPr="00C04E8D" w:rsidRDefault="00D73EFF" w:rsidP="00D73EFF"/>
    <w:tbl>
      <w:tblPr>
        <w:tblStyle w:val="Cuadrculamediana1-nfasis5"/>
        <w:tblW w:w="5000" w:type="pct"/>
        <w:tblLook w:val="04A0" w:firstRow="1" w:lastRow="0" w:firstColumn="1" w:lastColumn="0" w:noHBand="0" w:noVBand="1"/>
      </w:tblPr>
      <w:tblGrid>
        <w:gridCol w:w="1041"/>
        <w:gridCol w:w="714"/>
        <w:gridCol w:w="42"/>
        <w:gridCol w:w="488"/>
        <w:gridCol w:w="436"/>
        <w:gridCol w:w="607"/>
        <w:gridCol w:w="2863"/>
        <w:gridCol w:w="2863"/>
      </w:tblGrid>
      <w:tr w:rsidR="00D73EFF" w:rsidRPr="00C04E8D" w14:paraId="53D7BAA5" w14:textId="77777777" w:rsidTr="00811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gridSpan w:val="2"/>
            <w:vMerge w:val="restart"/>
            <w:vAlign w:val="center"/>
          </w:tcPr>
          <w:p w14:paraId="4888E3CD" w14:textId="7D109B6A" w:rsidR="00D73EFF" w:rsidRPr="00C04E8D" w:rsidRDefault="00D73EFF" w:rsidP="00811B9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Acción 2</w:t>
            </w:r>
          </w:p>
        </w:tc>
        <w:tc>
          <w:tcPr>
            <w:tcW w:w="4030" w:type="pct"/>
            <w:gridSpan w:val="6"/>
          </w:tcPr>
          <w:p w14:paraId="469817D9" w14:textId="3184C06E" w:rsidR="00D73EFF" w:rsidRPr="00C04E8D" w:rsidRDefault="00846FF7" w:rsidP="00846F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  <w:szCs w:val="24"/>
              </w:rPr>
            </w:pPr>
            <w:r w:rsidRPr="00C04E8D">
              <w:rPr>
                <w:rFonts w:ascii="Cambria Math" w:hAnsi="Cambria Math"/>
                <w:b w:val="0"/>
                <w:sz w:val="24"/>
                <w:szCs w:val="24"/>
              </w:rPr>
              <w:t xml:space="preserve">Acompañamiento </w:t>
            </w:r>
            <w:r w:rsidR="00905649" w:rsidRPr="00C04E8D">
              <w:rPr>
                <w:rFonts w:ascii="Cambria Math" w:hAnsi="Cambria Math"/>
                <w:b w:val="0"/>
                <w:sz w:val="24"/>
                <w:szCs w:val="24"/>
              </w:rPr>
              <w:t>D</w:t>
            </w:r>
            <w:r w:rsidRPr="00C04E8D">
              <w:rPr>
                <w:rFonts w:ascii="Cambria Math" w:hAnsi="Cambria Math"/>
                <w:b w:val="0"/>
                <w:sz w:val="24"/>
                <w:szCs w:val="24"/>
              </w:rPr>
              <w:t>ocente.</w:t>
            </w:r>
          </w:p>
        </w:tc>
      </w:tr>
      <w:tr w:rsidR="00D73EFF" w:rsidRPr="00C04E8D" w14:paraId="46164E98" w14:textId="77777777" w:rsidTr="0081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gridSpan w:val="2"/>
            <w:vMerge/>
            <w:vAlign w:val="center"/>
          </w:tcPr>
          <w:p w14:paraId="16202B7A" w14:textId="77777777" w:rsidR="00D73EFF" w:rsidRPr="00C04E8D" w:rsidRDefault="00D73EFF" w:rsidP="00811B9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030" w:type="pct"/>
            <w:gridSpan w:val="6"/>
          </w:tcPr>
          <w:p w14:paraId="25BCF77E" w14:textId="77777777" w:rsidR="007D6C8D" w:rsidRPr="00C04E8D" w:rsidRDefault="00846FF7" w:rsidP="00846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Unidad Técnico Pedagógica revisará y retroalimentará la preparación de la enseñanza y su respectiva implementación en aula de los docentes</w:t>
            </w:r>
            <w:r w:rsidR="007D6C8D" w:rsidRPr="00C04E8D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B30B17F" w14:textId="684B2450" w:rsidR="00D73EFF" w:rsidRPr="00C04E8D" w:rsidRDefault="00846FF7" w:rsidP="00846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</w:tr>
      <w:tr w:rsidR="00D73EFF" w:rsidRPr="00C04E8D" w14:paraId="020694CC" w14:textId="77777777" w:rsidTr="00811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vMerge w:val="restart"/>
            <w:vAlign w:val="center"/>
          </w:tcPr>
          <w:p w14:paraId="60D207FD" w14:textId="77777777" w:rsidR="00D73EFF" w:rsidRPr="00C04E8D" w:rsidRDefault="00D73EFF" w:rsidP="00811B9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Fechas</w:t>
            </w:r>
          </w:p>
        </w:tc>
        <w:tc>
          <w:tcPr>
            <w:tcW w:w="687" w:type="pct"/>
            <w:gridSpan w:val="3"/>
            <w:vAlign w:val="center"/>
          </w:tcPr>
          <w:p w14:paraId="74896EE4" w14:textId="77777777" w:rsidR="00D73EFF" w:rsidRPr="00C04E8D" w:rsidRDefault="00D73EFF" w:rsidP="00846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b/>
                <w:sz w:val="24"/>
                <w:szCs w:val="24"/>
              </w:rPr>
              <w:t>Inicio</w:t>
            </w:r>
          </w:p>
        </w:tc>
        <w:tc>
          <w:tcPr>
            <w:tcW w:w="3738" w:type="pct"/>
            <w:gridSpan w:val="4"/>
          </w:tcPr>
          <w:p w14:paraId="577015F1" w14:textId="3B184D14" w:rsidR="00D73EFF" w:rsidRPr="00C04E8D" w:rsidRDefault="00846FF7" w:rsidP="00846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04/06/2018</w:t>
            </w:r>
          </w:p>
        </w:tc>
      </w:tr>
      <w:tr w:rsidR="00D73EFF" w:rsidRPr="00C04E8D" w14:paraId="52D10AEC" w14:textId="77777777" w:rsidTr="0081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vMerge/>
            <w:vAlign w:val="center"/>
          </w:tcPr>
          <w:p w14:paraId="51870C35" w14:textId="77777777" w:rsidR="00D73EFF" w:rsidRPr="00C04E8D" w:rsidRDefault="00D73EFF" w:rsidP="00811B9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vAlign w:val="center"/>
          </w:tcPr>
          <w:p w14:paraId="44EC2CA4" w14:textId="77777777" w:rsidR="00D73EFF" w:rsidRPr="00C04E8D" w:rsidRDefault="00D73EFF" w:rsidP="00811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  <w:sz w:val="24"/>
                <w:szCs w:val="24"/>
              </w:rPr>
            </w:pPr>
            <w:r w:rsidRPr="00C04E8D">
              <w:rPr>
                <w:rFonts w:ascii="Cambria Math" w:hAnsi="Cambria Math"/>
                <w:b/>
                <w:sz w:val="24"/>
                <w:szCs w:val="24"/>
              </w:rPr>
              <w:t>Término</w:t>
            </w:r>
          </w:p>
        </w:tc>
        <w:tc>
          <w:tcPr>
            <w:tcW w:w="3738" w:type="pct"/>
            <w:gridSpan w:val="4"/>
          </w:tcPr>
          <w:p w14:paraId="337962D3" w14:textId="7E897CB0" w:rsidR="00D73EFF" w:rsidRPr="00C04E8D" w:rsidRDefault="00846FF7" w:rsidP="0081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30/11/2018</w:t>
            </w:r>
          </w:p>
        </w:tc>
      </w:tr>
      <w:tr w:rsidR="00D73EFF" w:rsidRPr="00C04E8D" w14:paraId="1CC02160" w14:textId="77777777" w:rsidTr="00811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gridSpan w:val="3"/>
            <w:vAlign w:val="center"/>
          </w:tcPr>
          <w:p w14:paraId="389CEA82" w14:textId="77777777" w:rsidR="00D73EFF" w:rsidRPr="00C04E8D" w:rsidRDefault="00D73EFF" w:rsidP="00811B9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Responsable</w:t>
            </w:r>
          </w:p>
        </w:tc>
        <w:tc>
          <w:tcPr>
            <w:tcW w:w="510" w:type="pct"/>
            <w:gridSpan w:val="2"/>
          </w:tcPr>
          <w:p w14:paraId="76DD50D8" w14:textId="77777777" w:rsidR="00D73EFF" w:rsidRPr="00C04E8D" w:rsidRDefault="00D73EFF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eastAsia="Times New Roman" w:hAnsi="Cambria Math"/>
                <w:b/>
                <w:bCs/>
                <w:sz w:val="24"/>
                <w:szCs w:val="24"/>
                <w:lang w:val="es-ES"/>
              </w:rPr>
              <w:t>Cargo</w:t>
            </w:r>
          </w:p>
        </w:tc>
        <w:tc>
          <w:tcPr>
            <w:tcW w:w="3497" w:type="pct"/>
            <w:gridSpan w:val="3"/>
          </w:tcPr>
          <w:p w14:paraId="23736395" w14:textId="134F3A81" w:rsidR="00D73EFF" w:rsidRPr="00C04E8D" w:rsidRDefault="00B93F27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Coordinación Académica</w:t>
            </w:r>
          </w:p>
        </w:tc>
      </w:tr>
      <w:tr w:rsidR="00D73EFF" w:rsidRPr="00C04E8D" w14:paraId="7CE8AAB5" w14:textId="77777777" w:rsidTr="0081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Align w:val="center"/>
          </w:tcPr>
          <w:p w14:paraId="11CD15FA" w14:textId="77777777" w:rsidR="00D73EFF" w:rsidRPr="00C04E8D" w:rsidRDefault="00D73EFF" w:rsidP="00811B90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Recursos para la implementación de la acción</w:t>
            </w:r>
          </w:p>
        </w:tc>
        <w:tc>
          <w:tcPr>
            <w:tcW w:w="3162" w:type="pct"/>
            <w:gridSpan w:val="2"/>
          </w:tcPr>
          <w:p w14:paraId="7322BA6E" w14:textId="78A644B6" w:rsidR="00846FF7" w:rsidRPr="00C04E8D" w:rsidRDefault="00846FF7" w:rsidP="00846FF7">
            <w:pPr>
              <w:pStyle w:val="TableParagraph"/>
              <w:tabs>
                <w:tab w:val="left" w:pos="521"/>
              </w:tabs>
              <w:spacing w:befor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Theme="minorHAnsi" w:hAnsi="Cambria Math" w:cstheme="minorBidi"/>
                <w:sz w:val="24"/>
                <w:szCs w:val="24"/>
                <w:lang w:val="es-CL" w:bidi="ar-SA"/>
              </w:rPr>
            </w:pPr>
            <w:r w:rsidRPr="00C04E8D">
              <w:rPr>
                <w:rFonts w:ascii="Cambria Math" w:eastAsiaTheme="minorHAnsi" w:hAnsi="Cambria Math" w:cstheme="minorBidi"/>
                <w:sz w:val="24"/>
                <w:szCs w:val="24"/>
                <w:lang w:val="es-CL" w:bidi="ar-SA"/>
              </w:rPr>
              <w:t xml:space="preserve">Pauta de </w:t>
            </w:r>
            <w:r w:rsidR="007D6C8D" w:rsidRPr="00C04E8D">
              <w:rPr>
                <w:rFonts w:ascii="Cambria Math" w:eastAsiaTheme="minorHAnsi" w:hAnsi="Cambria Math" w:cstheme="minorBidi"/>
                <w:sz w:val="24"/>
                <w:szCs w:val="24"/>
                <w:lang w:val="es-CL" w:bidi="ar-SA"/>
              </w:rPr>
              <w:t>observación</w:t>
            </w:r>
            <w:r w:rsidRPr="00C04E8D">
              <w:rPr>
                <w:rFonts w:ascii="Cambria Math" w:eastAsiaTheme="minorHAnsi" w:hAnsi="Cambria Math" w:cstheme="minorBidi"/>
                <w:sz w:val="24"/>
                <w:szCs w:val="24"/>
                <w:lang w:val="es-CL" w:bidi="ar-SA"/>
              </w:rPr>
              <w:t xml:space="preserve"> de aula. </w:t>
            </w:r>
          </w:p>
          <w:p w14:paraId="1656F9C9" w14:textId="77777777" w:rsidR="00846FF7" w:rsidRPr="00C04E8D" w:rsidRDefault="00846FF7" w:rsidP="00846FF7">
            <w:pPr>
              <w:pStyle w:val="TableParagraph"/>
              <w:tabs>
                <w:tab w:val="left" w:pos="521"/>
              </w:tabs>
              <w:spacing w:befor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Theme="minorHAnsi" w:hAnsi="Cambria Math" w:cstheme="minorBidi"/>
                <w:sz w:val="24"/>
                <w:szCs w:val="24"/>
                <w:lang w:val="es-CL" w:bidi="ar-SA"/>
              </w:rPr>
            </w:pPr>
            <w:r w:rsidRPr="00C04E8D">
              <w:rPr>
                <w:rFonts w:ascii="Cambria Math" w:eastAsiaTheme="minorHAnsi" w:hAnsi="Cambria Math" w:cstheme="minorBidi"/>
                <w:sz w:val="24"/>
                <w:szCs w:val="24"/>
                <w:lang w:val="es-CL" w:bidi="ar-SA"/>
              </w:rPr>
              <w:t>Planificaciones.</w:t>
            </w:r>
          </w:p>
          <w:p w14:paraId="21B9562F" w14:textId="77777777" w:rsidR="00846FF7" w:rsidRPr="00C04E8D" w:rsidRDefault="00846FF7" w:rsidP="00846FF7">
            <w:pPr>
              <w:pStyle w:val="TableParagraph"/>
              <w:tabs>
                <w:tab w:val="left" w:pos="521"/>
              </w:tabs>
              <w:spacing w:befor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Theme="minorHAnsi" w:hAnsi="Cambria Math" w:cstheme="minorBidi"/>
                <w:sz w:val="24"/>
                <w:szCs w:val="24"/>
                <w:lang w:val="es-CL" w:bidi="ar-SA"/>
              </w:rPr>
            </w:pPr>
            <w:r w:rsidRPr="00C04E8D">
              <w:rPr>
                <w:rFonts w:ascii="Cambria Math" w:eastAsiaTheme="minorHAnsi" w:hAnsi="Cambria Math" w:cstheme="minorBidi"/>
                <w:sz w:val="24"/>
                <w:szCs w:val="24"/>
                <w:lang w:val="es-CL" w:bidi="ar-SA"/>
              </w:rPr>
              <w:t xml:space="preserve">Material de escritorio. </w:t>
            </w:r>
          </w:p>
          <w:p w14:paraId="5E2C0B76" w14:textId="77777777" w:rsidR="00846FF7" w:rsidRPr="00C04E8D" w:rsidRDefault="00846FF7" w:rsidP="00846FF7">
            <w:pPr>
              <w:pStyle w:val="TableParagraph"/>
              <w:tabs>
                <w:tab w:val="left" w:pos="521"/>
              </w:tabs>
              <w:spacing w:befor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Theme="minorHAnsi" w:hAnsi="Cambria Math" w:cstheme="minorBidi"/>
                <w:sz w:val="24"/>
                <w:szCs w:val="24"/>
                <w:lang w:val="es-CL" w:bidi="ar-SA"/>
              </w:rPr>
            </w:pPr>
            <w:r w:rsidRPr="00C04E8D">
              <w:rPr>
                <w:rFonts w:ascii="Cambria Math" w:eastAsiaTheme="minorHAnsi" w:hAnsi="Cambria Math" w:cstheme="minorBidi"/>
                <w:sz w:val="24"/>
                <w:szCs w:val="24"/>
                <w:lang w:val="es-CL" w:bidi="ar-SA"/>
              </w:rPr>
              <w:t>Oficina para retroalimentación.</w:t>
            </w:r>
          </w:p>
          <w:p w14:paraId="03D0D0D8" w14:textId="61841338" w:rsidR="00D73EFF" w:rsidRPr="00C04E8D" w:rsidRDefault="00D73EFF" w:rsidP="00846F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73EFF" w:rsidRPr="00C04E8D" w14:paraId="5996FCEB" w14:textId="77777777" w:rsidTr="00811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Align w:val="center"/>
          </w:tcPr>
          <w:p w14:paraId="04E9E375" w14:textId="77777777" w:rsidR="00D73EFF" w:rsidRPr="00C04E8D" w:rsidRDefault="00D73EFF" w:rsidP="00811B90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Plan(es)</w:t>
            </w:r>
          </w:p>
        </w:tc>
        <w:tc>
          <w:tcPr>
            <w:tcW w:w="3162" w:type="pct"/>
            <w:gridSpan w:val="2"/>
          </w:tcPr>
          <w:p w14:paraId="142404E1" w14:textId="77777777" w:rsidR="00D73EFF" w:rsidRPr="00C04E8D" w:rsidRDefault="00846FF7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Plan de Desarrollo Profesional Docente.</w:t>
            </w:r>
          </w:p>
          <w:p w14:paraId="1BC7C32B" w14:textId="5D6F5BDD" w:rsidR="007D6C8D" w:rsidRPr="00C04E8D" w:rsidRDefault="007D6C8D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73EFF" w:rsidRPr="00C04E8D" w14:paraId="23F62252" w14:textId="77777777" w:rsidTr="0081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Align w:val="center"/>
          </w:tcPr>
          <w:p w14:paraId="1071BB56" w14:textId="77777777" w:rsidR="00D73EFF" w:rsidRPr="00C04E8D" w:rsidRDefault="00D73EFF" w:rsidP="00811B90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Programa</w:t>
            </w:r>
          </w:p>
        </w:tc>
        <w:tc>
          <w:tcPr>
            <w:tcW w:w="3162" w:type="pct"/>
            <w:gridSpan w:val="2"/>
          </w:tcPr>
          <w:p w14:paraId="44005C47" w14:textId="77777777" w:rsidR="00D73EFF" w:rsidRPr="00C04E8D" w:rsidRDefault="00846FF7" w:rsidP="00811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SEP.</w:t>
            </w:r>
          </w:p>
          <w:p w14:paraId="762C7E4C" w14:textId="44DBEC2D" w:rsidR="007D6C8D" w:rsidRPr="00C04E8D" w:rsidRDefault="007D6C8D" w:rsidP="00811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846FF7" w:rsidRPr="00C04E8D" w14:paraId="358DA247" w14:textId="77777777" w:rsidTr="00811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Merge w:val="restart"/>
            <w:vAlign w:val="center"/>
          </w:tcPr>
          <w:p w14:paraId="348F6F3E" w14:textId="77777777" w:rsidR="00846FF7" w:rsidRPr="00C04E8D" w:rsidRDefault="00846FF7" w:rsidP="00811B90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Medios de verificación</w:t>
            </w:r>
          </w:p>
        </w:tc>
        <w:tc>
          <w:tcPr>
            <w:tcW w:w="3162" w:type="pct"/>
            <w:gridSpan w:val="2"/>
          </w:tcPr>
          <w:p w14:paraId="3DC2C2C1" w14:textId="77777777" w:rsidR="00846FF7" w:rsidRPr="00C04E8D" w:rsidRDefault="00846FF7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Pauta de observacion de aula completada con firma de profesor observado y profesor observador.</w:t>
            </w:r>
          </w:p>
          <w:p w14:paraId="7DAB73FD" w14:textId="5CE0F924" w:rsidR="007D6C8D" w:rsidRPr="00C04E8D" w:rsidRDefault="007D6C8D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846FF7" w:rsidRPr="00C04E8D" w14:paraId="4C77BAE9" w14:textId="77777777" w:rsidTr="0081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Merge/>
            <w:vAlign w:val="center"/>
          </w:tcPr>
          <w:p w14:paraId="159750E4" w14:textId="77777777" w:rsidR="00846FF7" w:rsidRPr="00C04E8D" w:rsidRDefault="00846FF7" w:rsidP="00811B90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</w:p>
        </w:tc>
        <w:tc>
          <w:tcPr>
            <w:tcW w:w="3162" w:type="pct"/>
            <w:gridSpan w:val="2"/>
          </w:tcPr>
          <w:p w14:paraId="305335BD" w14:textId="77777777" w:rsidR="00846FF7" w:rsidRPr="00C04E8D" w:rsidRDefault="00846FF7" w:rsidP="00811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Cuaderno con observaciones de clases.</w:t>
            </w:r>
          </w:p>
          <w:p w14:paraId="6906FF29" w14:textId="73B6366F" w:rsidR="007D6C8D" w:rsidRPr="00C04E8D" w:rsidRDefault="007D6C8D" w:rsidP="00811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846FF7" w:rsidRPr="00C04E8D" w14:paraId="3CFB8867" w14:textId="77777777" w:rsidTr="00811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Merge/>
            <w:vAlign w:val="center"/>
          </w:tcPr>
          <w:p w14:paraId="284A4F84" w14:textId="77777777" w:rsidR="00846FF7" w:rsidRPr="00C04E8D" w:rsidRDefault="00846FF7" w:rsidP="00811B90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</w:p>
        </w:tc>
        <w:tc>
          <w:tcPr>
            <w:tcW w:w="3162" w:type="pct"/>
            <w:gridSpan w:val="2"/>
          </w:tcPr>
          <w:p w14:paraId="7DF6317B" w14:textId="77777777" w:rsidR="00846FF7" w:rsidRPr="00C04E8D" w:rsidRDefault="00846FF7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Retroalimentación de planificaciones.</w:t>
            </w:r>
          </w:p>
          <w:p w14:paraId="45D950BF" w14:textId="03415F6B" w:rsidR="007D6C8D" w:rsidRPr="00C04E8D" w:rsidRDefault="007D6C8D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73EFF" w:rsidRPr="00C04E8D" w14:paraId="3336E1DE" w14:textId="77777777" w:rsidTr="0081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Merge/>
          </w:tcPr>
          <w:p w14:paraId="6E07B7BA" w14:textId="77777777" w:rsidR="00D73EFF" w:rsidRPr="00C04E8D" w:rsidRDefault="00D73EFF" w:rsidP="00811B90">
            <w:pPr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</w:p>
        </w:tc>
        <w:tc>
          <w:tcPr>
            <w:tcW w:w="1581" w:type="pct"/>
          </w:tcPr>
          <w:p w14:paraId="1AF5CAF6" w14:textId="77777777" w:rsidR="00D73EFF" w:rsidRPr="00C04E8D" w:rsidRDefault="00D73EFF" w:rsidP="00811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/>
                <w:bCs/>
                <w:sz w:val="24"/>
                <w:szCs w:val="24"/>
                <w:lang w:val="es-ES"/>
              </w:rPr>
            </w:pPr>
            <w:r w:rsidRPr="00C04E8D">
              <w:rPr>
                <w:rFonts w:ascii="Cambria Math" w:eastAsia="Times New Roman" w:hAnsi="Cambria Math"/>
                <w:bCs/>
                <w:sz w:val="24"/>
                <w:szCs w:val="24"/>
                <w:lang w:val="es-ES"/>
              </w:rPr>
              <w:t xml:space="preserve">SEP </w:t>
            </w:r>
          </w:p>
          <w:p w14:paraId="39204D36" w14:textId="6DB02E86" w:rsidR="007D6C8D" w:rsidRPr="00C04E8D" w:rsidRDefault="007D6C8D" w:rsidP="00811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81" w:type="pct"/>
          </w:tcPr>
          <w:p w14:paraId="273EE729" w14:textId="77777777" w:rsidR="00D73EFF" w:rsidRPr="00C04E8D" w:rsidRDefault="00D73EFF" w:rsidP="00811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eastAsia="Times New Roman" w:hAnsi="Cambria Math"/>
                <w:bCs/>
                <w:sz w:val="24"/>
                <w:szCs w:val="24"/>
                <w:lang w:val="es-ES"/>
              </w:rPr>
              <w:t>$</w:t>
            </w:r>
          </w:p>
        </w:tc>
      </w:tr>
    </w:tbl>
    <w:p w14:paraId="57B3CB3B" w14:textId="2DF50355" w:rsidR="00D73EFF" w:rsidRPr="00C04E8D" w:rsidRDefault="00D73EFF" w:rsidP="00D73EFF">
      <w:pPr>
        <w:spacing w:after="0"/>
        <w:contextualSpacing/>
        <w:rPr>
          <w:sz w:val="10"/>
        </w:rPr>
      </w:pPr>
    </w:p>
    <w:p w14:paraId="2B8D9272" w14:textId="7137EC96" w:rsidR="006749A5" w:rsidRPr="00C04E8D" w:rsidRDefault="006749A5" w:rsidP="00D73EFF">
      <w:pPr>
        <w:spacing w:after="0"/>
        <w:contextualSpacing/>
        <w:rPr>
          <w:sz w:val="10"/>
        </w:rPr>
      </w:pPr>
    </w:p>
    <w:p w14:paraId="097C3A25" w14:textId="7DCF5675" w:rsidR="006749A5" w:rsidRPr="00C04E8D" w:rsidRDefault="006749A5" w:rsidP="00D73EFF">
      <w:pPr>
        <w:spacing w:after="0"/>
        <w:contextualSpacing/>
        <w:rPr>
          <w:sz w:val="10"/>
        </w:rPr>
      </w:pPr>
    </w:p>
    <w:p w14:paraId="1634CF7A" w14:textId="0308304C" w:rsidR="006749A5" w:rsidRPr="00C04E8D" w:rsidRDefault="006749A5" w:rsidP="00D73EFF">
      <w:pPr>
        <w:spacing w:after="0"/>
        <w:contextualSpacing/>
        <w:rPr>
          <w:sz w:val="10"/>
        </w:rPr>
      </w:pPr>
    </w:p>
    <w:p w14:paraId="6C319731" w14:textId="45822CDC" w:rsidR="006749A5" w:rsidRPr="00C04E8D" w:rsidRDefault="006749A5" w:rsidP="00D73EFF">
      <w:pPr>
        <w:spacing w:after="0"/>
        <w:contextualSpacing/>
        <w:rPr>
          <w:sz w:val="10"/>
        </w:rPr>
      </w:pPr>
    </w:p>
    <w:p w14:paraId="2DFFE0A5" w14:textId="4C59E2EC" w:rsidR="006749A5" w:rsidRPr="00C04E8D" w:rsidRDefault="006749A5" w:rsidP="00D73EFF">
      <w:pPr>
        <w:spacing w:after="0"/>
        <w:contextualSpacing/>
        <w:rPr>
          <w:sz w:val="10"/>
        </w:rPr>
      </w:pPr>
    </w:p>
    <w:p w14:paraId="2F634E6E" w14:textId="0FC48B82" w:rsidR="006749A5" w:rsidRPr="00C04E8D" w:rsidRDefault="006749A5" w:rsidP="00D73EFF">
      <w:pPr>
        <w:spacing w:after="0"/>
        <w:contextualSpacing/>
        <w:rPr>
          <w:sz w:val="10"/>
        </w:rPr>
      </w:pPr>
    </w:p>
    <w:p w14:paraId="0228C0E3" w14:textId="707C82F4" w:rsidR="006749A5" w:rsidRPr="00C04E8D" w:rsidRDefault="006749A5" w:rsidP="00D73EFF">
      <w:pPr>
        <w:spacing w:after="0"/>
        <w:contextualSpacing/>
        <w:rPr>
          <w:sz w:val="10"/>
        </w:rPr>
      </w:pPr>
    </w:p>
    <w:p w14:paraId="73B8B736" w14:textId="10598B08" w:rsidR="006749A5" w:rsidRPr="00C04E8D" w:rsidRDefault="006749A5" w:rsidP="00D73EFF">
      <w:pPr>
        <w:spacing w:after="0"/>
        <w:contextualSpacing/>
        <w:rPr>
          <w:sz w:val="10"/>
        </w:rPr>
      </w:pPr>
    </w:p>
    <w:p w14:paraId="5637617C" w14:textId="25A3B900" w:rsidR="006749A5" w:rsidRPr="00C04E8D" w:rsidRDefault="006749A5" w:rsidP="00D73EFF">
      <w:pPr>
        <w:spacing w:after="0"/>
        <w:contextualSpacing/>
        <w:rPr>
          <w:sz w:val="10"/>
        </w:rPr>
      </w:pPr>
    </w:p>
    <w:p w14:paraId="14FCFE82" w14:textId="48BC7BF8" w:rsidR="006749A5" w:rsidRPr="00C04E8D" w:rsidRDefault="006749A5" w:rsidP="00D73EFF">
      <w:pPr>
        <w:spacing w:after="0"/>
        <w:contextualSpacing/>
        <w:rPr>
          <w:sz w:val="10"/>
        </w:rPr>
      </w:pPr>
    </w:p>
    <w:p w14:paraId="01ECC286" w14:textId="72EF3198" w:rsidR="006749A5" w:rsidRPr="00C04E8D" w:rsidRDefault="006749A5" w:rsidP="00D73EFF">
      <w:pPr>
        <w:spacing w:after="0"/>
        <w:contextualSpacing/>
        <w:rPr>
          <w:sz w:val="10"/>
        </w:rPr>
      </w:pPr>
    </w:p>
    <w:p w14:paraId="5D4E86C9" w14:textId="2895B373" w:rsidR="006749A5" w:rsidRPr="00C04E8D" w:rsidRDefault="006749A5" w:rsidP="00D73EFF">
      <w:pPr>
        <w:spacing w:after="0"/>
        <w:contextualSpacing/>
        <w:rPr>
          <w:sz w:val="10"/>
        </w:rPr>
      </w:pPr>
    </w:p>
    <w:p w14:paraId="121201DF" w14:textId="57DE793D" w:rsidR="006749A5" w:rsidRPr="00C04E8D" w:rsidRDefault="006749A5" w:rsidP="00D73EFF">
      <w:pPr>
        <w:spacing w:after="0"/>
        <w:contextualSpacing/>
        <w:rPr>
          <w:sz w:val="10"/>
        </w:rPr>
      </w:pPr>
    </w:p>
    <w:p w14:paraId="0CDDFFF7" w14:textId="3BB1624D" w:rsidR="006749A5" w:rsidRPr="00C04E8D" w:rsidRDefault="006749A5" w:rsidP="00D73EFF">
      <w:pPr>
        <w:spacing w:after="0"/>
        <w:contextualSpacing/>
        <w:rPr>
          <w:sz w:val="10"/>
        </w:rPr>
      </w:pPr>
    </w:p>
    <w:p w14:paraId="1F14E6F6" w14:textId="7FED2DAD" w:rsidR="006749A5" w:rsidRPr="00C04E8D" w:rsidRDefault="006749A5" w:rsidP="00D73EFF">
      <w:pPr>
        <w:spacing w:after="0"/>
        <w:contextualSpacing/>
        <w:rPr>
          <w:sz w:val="10"/>
        </w:rPr>
      </w:pPr>
    </w:p>
    <w:p w14:paraId="48FE3C89" w14:textId="5C6522D1" w:rsidR="006749A5" w:rsidRPr="00C04E8D" w:rsidRDefault="006749A5" w:rsidP="00D73EFF">
      <w:pPr>
        <w:spacing w:after="0"/>
        <w:contextualSpacing/>
        <w:rPr>
          <w:sz w:val="10"/>
        </w:rPr>
      </w:pPr>
    </w:p>
    <w:p w14:paraId="2EF59DF8" w14:textId="1FB9F81B" w:rsidR="006749A5" w:rsidRPr="00C04E8D" w:rsidRDefault="006749A5" w:rsidP="00D73EFF">
      <w:pPr>
        <w:spacing w:after="0"/>
        <w:contextualSpacing/>
        <w:rPr>
          <w:sz w:val="10"/>
        </w:rPr>
      </w:pPr>
    </w:p>
    <w:p w14:paraId="3C6FE273" w14:textId="2B4F29EC" w:rsidR="006749A5" w:rsidRPr="00C04E8D" w:rsidRDefault="006749A5" w:rsidP="00D73EFF">
      <w:pPr>
        <w:spacing w:after="0"/>
        <w:contextualSpacing/>
        <w:rPr>
          <w:sz w:val="10"/>
        </w:rPr>
      </w:pPr>
    </w:p>
    <w:p w14:paraId="17081BE7" w14:textId="77777777" w:rsidR="006749A5" w:rsidRPr="00C04E8D" w:rsidRDefault="006749A5" w:rsidP="00D73EFF">
      <w:pPr>
        <w:spacing w:after="0"/>
        <w:contextualSpacing/>
        <w:rPr>
          <w:sz w:val="10"/>
        </w:rPr>
      </w:pPr>
    </w:p>
    <w:p w14:paraId="2788875A" w14:textId="77777777" w:rsidR="00D73EFF" w:rsidRPr="00C04E8D" w:rsidRDefault="00D73EFF" w:rsidP="00D73EFF"/>
    <w:p w14:paraId="3BBD5745" w14:textId="77777777" w:rsidR="00D73EFF" w:rsidRPr="00C04E8D" w:rsidRDefault="00D73EFF" w:rsidP="00D73EFF"/>
    <w:p w14:paraId="58932B3A" w14:textId="6277F1A4" w:rsidR="00053381" w:rsidRPr="00C04E8D" w:rsidRDefault="00053381" w:rsidP="00C071D5"/>
    <w:p w14:paraId="2E7E1C36" w14:textId="77777777" w:rsidR="007D6C8D" w:rsidRPr="00C04E8D" w:rsidRDefault="007D6C8D" w:rsidP="00C071D5"/>
    <w:p w14:paraId="20EE39A6" w14:textId="77777777" w:rsidR="00053381" w:rsidRPr="00C04E8D" w:rsidRDefault="00053381" w:rsidP="00C071D5"/>
    <w:p w14:paraId="4D5E56DB" w14:textId="77777777" w:rsidR="00053381" w:rsidRPr="00C04E8D" w:rsidRDefault="00053381" w:rsidP="00053381"/>
    <w:tbl>
      <w:tblPr>
        <w:tblStyle w:val="Cuadrculamediana1-nfasis5"/>
        <w:tblW w:w="5000" w:type="pct"/>
        <w:tblLook w:val="04A0" w:firstRow="1" w:lastRow="0" w:firstColumn="1" w:lastColumn="0" w:noHBand="0" w:noVBand="1"/>
      </w:tblPr>
      <w:tblGrid>
        <w:gridCol w:w="1041"/>
        <w:gridCol w:w="714"/>
        <w:gridCol w:w="42"/>
        <w:gridCol w:w="488"/>
        <w:gridCol w:w="436"/>
        <w:gridCol w:w="607"/>
        <w:gridCol w:w="2863"/>
        <w:gridCol w:w="2863"/>
      </w:tblGrid>
      <w:tr w:rsidR="00053381" w:rsidRPr="00C04E8D" w14:paraId="382729F5" w14:textId="77777777" w:rsidTr="00811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gridSpan w:val="2"/>
            <w:vMerge w:val="restart"/>
            <w:vAlign w:val="center"/>
          </w:tcPr>
          <w:p w14:paraId="3736DFCF" w14:textId="3A41860C" w:rsidR="00053381" w:rsidRPr="00C04E8D" w:rsidRDefault="00053381" w:rsidP="00811B9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Acción 3</w:t>
            </w:r>
          </w:p>
        </w:tc>
        <w:tc>
          <w:tcPr>
            <w:tcW w:w="4030" w:type="pct"/>
            <w:gridSpan w:val="6"/>
          </w:tcPr>
          <w:p w14:paraId="4F34D048" w14:textId="50EB0C0D" w:rsidR="00053381" w:rsidRPr="00C04E8D" w:rsidRDefault="00053381" w:rsidP="00811B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  <w:szCs w:val="24"/>
              </w:rPr>
            </w:pPr>
            <w:r w:rsidRPr="00C04E8D">
              <w:rPr>
                <w:rFonts w:ascii="Cambria Math" w:hAnsi="Cambria Math"/>
                <w:b w:val="0"/>
                <w:sz w:val="24"/>
                <w:szCs w:val="24"/>
              </w:rPr>
              <w:t>Reflexionando en torno</w:t>
            </w:r>
            <w:r w:rsidR="00DF4F56" w:rsidRPr="00C04E8D">
              <w:rPr>
                <w:rFonts w:ascii="Cambria Math" w:hAnsi="Cambria Math"/>
                <w:b w:val="0"/>
                <w:sz w:val="24"/>
                <w:szCs w:val="24"/>
              </w:rPr>
              <w:t xml:space="preserve"> a la comunicación Efectiva.</w:t>
            </w:r>
          </w:p>
        </w:tc>
      </w:tr>
      <w:tr w:rsidR="00053381" w:rsidRPr="00C04E8D" w14:paraId="24CB7C69" w14:textId="77777777" w:rsidTr="0081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gridSpan w:val="2"/>
            <w:vMerge/>
            <w:vAlign w:val="center"/>
          </w:tcPr>
          <w:p w14:paraId="518160A3" w14:textId="77777777" w:rsidR="00053381" w:rsidRPr="00C04E8D" w:rsidRDefault="00053381" w:rsidP="00811B9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030" w:type="pct"/>
            <w:gridSpan w:val="6"/>
          </w:tcPr>
          <w:p w14:paraId="0B80B694" w14:textId="77777777" w:rsidR="00053381" w:rsidRPr="00C04E8D" w:rsidRDefault="00053381" w:rsidP="0081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 xml:space="preserve">A través de la realización de jornadas de reflexión </w:t>
            </w:r>
            <w:r w:rsidR="00DF4F56" w:rsidRPr="00C04E8D">
              <w:rPr>
                <w:rFonts w:ascii="Cambria Math" w:hAnsi="Cambria Math"/>
                <w:sz w:val="24"/>
                <w:szCs w:val="24"/>
              </w:rPr>
              <w:t>se trabajarán diversas herramientas que permitan desarrollar a los docentes y asistentes de la educación, estrategias de comunicación efectiva.</w:t>
            </w:r>
          </w:p>
          <w:p w14:paraId="6B6535BD" w14:textId="370D1238" w:rsidR="007D6C8D" w:rsidRPr="00C04E8D" w:rsidRDefault="007D6C8D" w:rsidP="0081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53381" w:rsidRPr="00C04E8D" w14:paraId="21173F09" w14:textId="77777777" w:rsidTr="00811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vMerge w:val="restart"/>
            <w:vAlign w:val="center"/>
          </w:tcPr>
          <w:p w14:paraId="2D709F96" w14:textId="77777777" w:rsidR="00053381" w:rsidRPr="00C04E8D" w:rsidRDefault="00053381" w:rsidP="00811B9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Fechas</w:t>
            </w:r>
          </w:p>
        </w:tc>
        <w:tc>
          <w:tcPr>
            <w:tcW w:w="687" w:type="pct"/>
            <w:gridSpan w:val="3"/>
            <w:vAlign w:val="center"/>
          </w:tcPr>
          <w:p w14:paraId="54A7165B" w14:textId="77777777" w:rsidR="00053381" w:rsidRPr="00C04E8D" w:rsidRDefault="00053381" w:rsidP="00811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b/>
                <w:sz w:val="24"/>
                <w:szCs w:val="24"/>
              </w:rPr>
              <w:t>Inicio</w:t>
            </w:r>
          </w:p>
        </w:tc>
        <w:tc>
          <w:tcPr>
            <w:tcW w:w="3738" w:type="pct"/>
            <w:gridSpan w:val="4"/>
          </w:tcPr>
          <w:p w14:paraId="29118B3C" w14:textId="77777777" w:rsidR="00053381" w:rsidRPr="00C04E8D" w:rsidRDefault="00053381" w:rsidP="0081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04/06/2018</w:t>
            </w:r>
          </w:p>
        </w:tc>
      </w:tr>
      <w:tr w:rsidR="00053381" w:rsidRPr="00C04E8D" w14:paraId="4E349D8A" w14:textId="77777777" w:rsidTr="0081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vMerge/>
            <w:vAlign w:val="center"/>
          </w:tcPr>
          <w:p w14:paraId="13DA05A1" w14:textId="77777777" w:rsidR="00053381" w:rsidRPr="00C04E8D" w:rsidRDefault="00053381" w:rsidP="00811B9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vAlign w:val="center"/>
          </w:tcPr>
          <w:p w14:paraId="2E169E4C" w14:textId="77777777" w:rsidR="00053381" w:rsidRPr="00C04E8D" w:rsidRDefault="00053381" w:rsidP="00811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  <w:sz w:val="24"/>
                <w:szCs w:val="24"/>
              </w:rPr>
            </w:pPr>
            <w:r w:rsidRPr="00C04E8D">
              <w:rPr>
                <w:rFonts w:ascii="Cambria Math" w:hAnsi="Cambria Math"/>
                <w:b/>
                <w:sz w:val="24"/>
                <w:szCs w:val="24"/>
              </w:rPr>
              <w:t>Término</w:t>
            </w:r>
          </w:p>
        </w:tc>
        <w:tc>
          <w:tcPr>
            <w:tcW w:w="3738" w:type="pct"/>
            <w:gridSpan w:val="4"/>
          </w:tcPr>
          <w:p w14:paraId="34C394EA" w14:textId="77777777" w:rsidR="00053381" w:rsidRPr="00C04E8D" w:rsidRDefault="00053381" w:rsidP="0081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30/11/2018</w:t>
            </w:r>
          </w:p>
        </w:tc>
      </w:tr>
      <w:tr w:rsidR="00053381" w:rsidRPr="00C04E8D" w14:paraId="502E069F" w14:textId="77777777" w:rsidTr="00811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gridSpan w:val="3"/>
            <w:vAlign w:val="center"/>
          </w:tcPr>
          <w:p w14:paraId="538C8A61" w14:textId="77777777" w:rsidR="00053381" w:rsidRPr="00C04E8D" w:rsidRDefault="00053381" w:rsidP="00811B9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Responsable</w:t>
            </w:r>
          </w:p>
        </w:tc>
        <w:tc>
          <w:tcPr>
            <w:tcW w:w="510" w:type="pct"/>
            <w:gridSpan w:val="2"/>
          </w:tcPr>
          <w:p w14:paraId="51A57D82" w14:textId="77777777" w:rsidR="00053381" w:rsidRPr="00C04E8D" w:rsidRDefault="00053381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eastAsia="Times New Roman" w:hAnsi="Cambria Math"/>
                <w:b/>
                <w:bCs/>
                <w:sz w:val="24"/>
                <w:szCs w:val="24"/>
                <w:lang w:val="es-ES"/>
              </w:rPr>
              <w:t>Cargo</w:t>
            </w:r>
          </w:p>
        </w:tc>
        <w:tc>
          <w:tcPr>
            <w:tcW w:w="3497" w:type="pct"/>
            <w:gridSpan w:val="3"/>
          </w:tcPr>
          <w:p w14:paraId="7D2A3878" w14:textId="77777777" w:rsidR="00053381" w:rsidRPr="00C04E8D" w:rsidRDefault="00905649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Rectoría,</w:t>
            </w:r>
            <w:r w:rsidR="00DF4F56" w:rsidRPr="00C04E8D">
              <w:rPr>
                <w:rFonts w:ascii="Cambria Math" w:hAnsi="Cambria Math"/>
                <w:sz w:val="24"/>
                <w:szCs w:val="24"/>
              </w:rPr>
              <w:t xml:space="preserve"> SK Capacitaciones</w:t>
            </w:r>
          </w:p>
          <w:p w14:paraId="54CCCF00" w14:textId="63E90323" w:rsidR="007D6C8D" w:rsidRPr="00C04E8D" w:rsidRDefault="007D6C8D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53381" w:rsidRPr="00C04E8D" w14:paraId="19740D34" w14:textId="77777777" w:rsidTr="0081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Align w:val="center"/>
          </w:tcPr>
          <w:p w14:paraId="10C0D084" w14:textId="77777777" w:rsidR="00053381" w:rsidRPr="00C04E8D" w:rsidRDefault="00053381" w:rsidP="00811B90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Recursos para la implementación de la acción</w:t>
            </w:r>
          </w:p>
        </w:tc>
        <w:tc>
          <w:tcPr>
            <w:tcW w:w="3162" w:type="pct"/>
            <w:gridSpan w:val="2"/>
          </w:tcPr>
          <w:p w14:paraId="3E7DA072" w14:textId="77777777" w:rsidR="00053381" w:rsidRPr="00C04E8D" w:rsidRDefault="00053381" w:rsidP="00053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 xml:space="preserve">Material de escritorio. </w:t>
            </w:r>
          </w:p>
          <w:p w14:paraId="7480FF37" w14:textId="77777777" w:rsidR="00053381" w:rsidRPr="00C04E8D" w:rsidRDefault="00053381" w:rsidP="00053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Internet.</w:t>
            </w:r>
          </w:p>
          <w:p w14:paraId="13CBDDF7" w14:textId="77777777" w:rsidR="00053381" w:rsidRPr="00C04E8D" w:rsidRDefault="00053381" w:rsidP="00053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Computador.</w:t>
            </w:r>
          </w:p>
          <w:p w14:paraId="0F0EFF4F" w14:textId="77777777" w:rsidR="00053381" w:rsidRPr="00C04E8D" w:rsidRDefault="00053381" w:rsidP="00053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Proyector.</w:t>
            </w:r>
          </w:p>
          <w:p w14:paraId="4D65447A" w14:textId="77777777" w:rsidR="00053381" w:rsidRPr="00C04E8D" w:rsidRDefault="00053381" w:rsidP="00053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Parlantes.</w:t>
            </w:r>
          </w:p>
          <w:p w14:paraId="4100E0CD" w14:textId="77777777" w:rsidR="00053381" w:rsidRPr="00C04E8D" w:rsidRDefault="00053381" w:rsidP="00053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Impresora.</w:t>
            </w:r>
          </w:p>
          <w:p w14:paraId="59BCE233" w14:textId="77777777" w:rsidR="00053381" w:rsidRPr="00C04E8D" w:rsidRDefault="00053381" w:rsidP="00053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Salas para reuniones.</w:t>
            </w:r>
          </w:p>
          <w:p w14:paraId="3E3EB48A" w14:textId="77777777" w:rsidR="00053381" w:rsidRPr="00C04E8D" w:rsidRDefault="00053381" w:rsidP="00053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Materiales para utilizar con los profesores (Guías, ppt, vídeos, entre otros).</w:t>
            </w:r>
          </w:p>
          <w:p w14:paraId="44BCF26E" w14:textId="77777777" w:rsidR="00053381" w:rsidRPr="00C04E8D" w:rsidRDefault="00053381" w:rsidP="00053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Profesores.</w:t>
            </w:r>
          </w:p>
          <w:p w14:paraId="4F76BE6C" w14:textId="57C53CDE" w:rsidR="007D6C8D" w:rsidRPr="00C04E8D" w:rsidRDefault="007D6C8D" w:rsidP="00053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53381" w:rsidRPr="00C04E8D" w14:paraId="7F6D89E6" w14:textId="77777777" w:rsidTr="00811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Align w:val="center"/>
          </w:tcPr>
          <w:p w14:paraId="142B40CF" w14:textId="77777777" w:rsidR="00053381" w:rsidRPr="00C04E8D" w:rsidRDefault="00053381" w:rsidP="00811B90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Plan(es)</w:t>
            </w:r>
          </w:p>
        </w:tc>
        <w:tc>
          <w:tcPr>
            <w:tcW w:w="3162" w:type="pct"/>
            <w:gridSpan w:val="2"/>
          </w:tcPr>
          <w:p w14:paraId="67B8D82E" w14:textId="77777777" w:rsidR="00053381" w:rsidRPr="00C04E8D" w:rsidRDefault="00053381" w:rsidP="00053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Plan de Apoyo a la Inclusión.</w:t>
            </w:r>
          </w:p>
          <w:p w14:paraId="54B1CA6D" w14:textId="77777777" w:rsidR="00053381" w:rsidRPr="00C04E8D" w:rsidRDefault="00053381" w:rsidP="00053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Plan de Desarrollo Profesional Docente.</w:t>
            </w:r>
          </w:p>
          <w:p w14:paraId="5A621286" w14:textId="1FAD4160" w:rsidR="007D6C8D" w:rsidRPr="00C04E8D" w:rsidRDefault="007D6C8D" w:rsidP="00053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53381" w:rsidRPr="00C04E8D" w14:paraId="6845ECFB" w14:textId="77777777" w:rsidTr="0081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Align w:val="center"/>
          </w:tcPr>
          <w:p w14:paraId="285039FD" w14:textId="77777777" w:rsidR="00053381" w:rsidRPr="00C04E8D" w:rsidRDefault="00053381" w:rsidP="00811B90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Programa</w:t>
            </w:r>
          </w:p>
        </w:tc>
        <w:tc>
          <w:tcPr>
            <w:tcW w:w="3162" w:type="pct"/>
            <w:gridSpan w:val="2"/>
          </w:tcPr>
          <w:p w14:paraId="28CD5516" w14:textId="77777777" w:rsidR="00053381" w:rsidRPr="00C04E8D" w:rsidRDefault="00053381" w:rsidP="00811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SEP.</w:t>
            </w:r>
          </w:p>
        </w:tc>
      </w:tr>
      <w:tr w:rsidR="00053381" w:rsidRPr="00C04E8D" w14:paraId="4098AFCE" w14:textId="77777777" w:rsidTr="00811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Merge w:val="restart"/>
            <w:vAlign w:val="center"/>
          </w:tcPr>
          <w:p w14:paraId="5DA137AB" w14:textId="77777777" w:rsidR="00053381" w:rsidRPr="00C04E8D" w:rsidRDefault="00053381" w:rsidP="00811B90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Medios de verificación</w:t>
            </w:r>
          </w:p>
        </w:tc>
        <w:tc>
          <w:tcPr>
            <w:tcW w:w="3162" w:type="pct"/>
            <w:gridSpan w:val="2"/>
          </w:tcPr>
          <w:p w14:paraId="45A136DD" w14:textId="77777777" w:rsidR="00053381" w:rsidRPr="00C04E8D" w:rsidRDefault="00053381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Registro de asistencia a reuniones.</w:t>
            </w:r>
          </w:p>
          <w:p w14:paraId="0CE176D6" w14:textId="43AFAD89" w:rsidR="007D6C8D" w:rsidRPr="00C04E8D" w:rsidRDefault="007D6C8D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53381" w:rsidRPr="00C04E8D" w14:paraId="0519623C" w14:textId="77777777" w:rsidTr="0081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Merge/>
            <w:vAlign w:val="center"/>
          </w:tcPr>
          <w:p w14:paraId="2884DD55" w14:textId="77777777" w:rsidR="00053381" w:rsidRPr="00C04E8D" w:rsidRDefault="00053381" w:rsidP="00811B90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</w:p>
        </w:tc>
        <w:tc>
          <w:tcPr>
            <w:tcW w:w="3162" w:type="pct"/>
            <w:gridSpan w:val="2"/>
          </w:tcPr>
          <w:p w14:paraId="4D9FDB9B" w14:textId="77777777" w:rsidR="00053381" w:rsidRPr="00C04E8D" w:rsidRDefault="00DF4F56" w:rsidP="00811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Diplomas de participación</w:t>
            </w:r>
          </w:p>
          <w:p w14:paraId="0C2BBDB4" w14:textId="21C99683" w:rsidR="007D6C8D" w:rsidRPr="00C04E8D" w:rsidRDefault="007D6C8D" w:rsidP="00811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53381" w:rsidRPr="00C04E8D" w14:paraId="29E8CDC3" w14:textId="77777777" w:rsidTr="00811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Merge/>
            <w:vAlign w:val="center"/>
          </w:tcPr>
          <w:p w14:paraId="3C9D574A" w14:textId="77777777" w:rsidR="00053381" w:rsidRPr="00C04E8D" w:rsidRDefault="00053381" w:rsidP="00811B90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</w:p>
        </w:tc>
        <w:tc>
          <w:tcPr>
            <w:tcW w:w="3162" w:type="pct"/>
            <w:gridSpan w:val="2"/>
          </w:tcPr>
          <w:p w14:paraId="46540ED3" w14:textId="77777777" w:rsidR="00053381" w:rsidRPr="00C04E8D" w:rsidRDefault="00053381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Productos o tareas de la reflexión realizadas por los participantes.</w:t>
            </w:r>
          </w:p>
          <w:p w14:paraId="7B2A8978" w14:textId="54C28ACF" w:rsidR="007D6C8D" w:rsidRPr="00C04E8D" w:rsidRDefault="007D6C8D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53381" w:rsidRPr="00C04E8D" w14:paraId="310E92AA" w14:textId="77777777" w:rsidTr="0081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Merge/>
            <w:vAlign w:val="center"/>
          </w:tcPr>
          <w:p w14:paraId="632A6D68" w14:textId="77777777" w:rsidR="00053381" w:rsidRPr="00C04E8D" w:rsidRDefault="00053381" w:rsidP="00811B90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</w:p>
        </w:tc>
        <w:tc>
          <w:tcPr>
            <w:tcW w:w="3162" w:type="pct"/>
            <w:gridSpan w:val="2"/>
          </w:tcPr>
          <w:p w14:paraId="312EF9C2" w14:textId="77777777" w:rsidR="00053381" w:rsidRPr="00C04E8D" w:rsidRDefault="00053381" w:rsidP="00811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Material de trabajo utilizado.</w:t>
            </w:r>
          </w:p>
          <w:p w14:paraId="6DB41821" w14:textId="08B8B61C" w:rsidR="007D6C8D" w:rsidRPr="00C04E8D" w:rsidRDefault="007D6C8D" w:rsidP="00811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53381" w:rsidRPr="00C04E8D" w14:paraId="194A5F8A" w14:textId="77777777" w:rsidTr="00811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Merge/>
          </w:tcPr>
          <w:p w14:paraId="646C471D" w14:textId="77777777" w:rsidR="00053381" w:rsidRPr="00C04E8D" w:rsidRDefault="00053381" w:rsidP="00811B90">
            <w:pPr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</w:p>
        </w:tc>
        <w:tc>
          <w:tcPr>
            <w:tcW w:w="1581" w:type="pct"/>
          </w:tcPr>
          <w:p w14:paraId="43FB5EA4" w14:textId="77777777" w:rsidR="00053381" w:rsidRPr="00C04E8D" w:rsidRDefault="00053381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/>
                <w:bCs/>
                <w:sz w:val="24"/>
                <w:szCs w:val="24"/>
                <w:lang w:val="es-ES"/>
              </w:rPr>
            </w:pPr>
            <w:r w:rsidRPr="00C04E8D">
              <w:rPr>
                <w:rFonts w:ascii="Cambria Math" w:eastAsia="Times New Roman" w:hAnsi="Cambria Math"/>
                <w:bCs/>
                <w:sz w:val="24"/>
                <w:szCs w:val="24"/>
                <w:lang w:val="es-ES"/>
              </w:rPr>
              <w:t xml:space="preserve">SEP </w:t>
            </w:r>
          </w:p>
          <w:p w14:paraId="28F10984" w14:textId="72305A0B" w:rsidR="007D6C8D" w:rsidRPr="00C04E8D" w:rsidRDefault="007D6C8D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81" w:type="pct"/>
          </w:tcPr>
          <w:p w14:paraId="4206C899" w14:textId="77777777" w:rsidR="00053381" w:rsidRPr="00C04E8D" w:rsidRDefault="00053381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eastAsia="Times New Roman" w:hAnsi="Cambria Math"/>
                <w:bCs/>
                <w:sz w:val="24"/>
                <w:szCs w:val="24"/>
                <w:lang w:val="es-ES"/>
              </w:rPr>
              <w:t>$</w:t>
            </w:r>
          </w:p>
        </w:tc>
      </w:tr>
    </w:tbl>
    <w:p w14:paraId="78A34B69" w14:textId="2D23263D" w:rsidR="00053381" w:rsidRPr="00C04E8D" w:rsidRDefault="00053381" w:rsidP="00053381"/>
    <w:p w14:paraId="387ECA47" w14:textId="7322D0A5" w:rsidR="006749A5" w:rsidRPr="00C04E8D" w:rsidRDefault="006749A5" w:rsidP="00053381"/>
    <w:p w14:paraId="19AB3564" w14:textId="582C0316" w:rsidR="006749A5" w:rsidRPr="00C04E8D" w:rsidRDefault="006749A5" w:rsidP="00053381"/>
    <w:p w14:paraId="6E264628" w14:textId="1D6AA328" w:rsidR="00053381" w:rsidRPr="00C04E8D" w:rsidRDefault="00053381" w:rsidP="00C071D5"/>
    <w:p w14:paraId="1F01E663" w14:textId="77777777" w:rsidR="007D6C8D" w:rsidRPr="00C04E8D" w:rsidRDefault="007D6C8D" w:rsidP="00C071D5"/>
    <w:p w14:paraId="40CD773F" w14:textId="77777777" w:rsidR="0042738E" w:rsidRPr="00C04E8D" w:rsidRDefault="0042738E" w:rsidP="0042738E"/>
    <w:tbl>
      <w:tblPr>
        <w:tblStyle w:val="Cuadrculamediana1-nfasis5"/>
        <w:tblW w:w="5000" w:type="pct"/>
        <w:tblLook w:val="04A0" w:firstRow="1" w:lastRow="0" w:firstColumn="1" w:lastColumn="0" w:noHBand="0" w:noVBand="1"/>
      </w:tblPr>
      <w:tblGrid>
        <w:gridCol w:w="1041"/>
        <w:gridCol w:w="714"/>
        <w:gridCol w:w="42"/>
        <w:gridCol w:w="488"/>
        <w:gridCol w:w="436"/>
        <w:gridCol w:w="607"/>
        <w:gridCol w:w="2863"/>
        <w:gridCol w:w="2863"/>
      </w:tblGrid>
      <w:tr w:rsidR="0042738E" w:rsidRPr="00C04E8D" w14:paraId="2F51274B" w14:textId="77777777" w:rsidTr="00811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gridSpan w:val="2"/>
            <w:vMerge w:val="restart"/>
            <w:vAlign w:val="center"/>
          </w:tcPr>
          <w:p w14:paraId="25647039" w14:textId="3954D5DE" w:rsidR="0042738E" w:rsidRPr="00C04E8D" w:rsidRDefault="0042738E" w:rsidP="00811B9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Acción 4</w:t>
            </w:r>
          </w:p>
        </w:tc>
        <w:tc>
          <w:tcPr>
            <w:tcW w:w="4030" w:type="pct"/>
            <w:gridSpan w:val="6"/>
          </w:tcPr>
          <w:p w14:paraId="263D773C" w14:textId="77777777" w:rsidR="0042738E" w:rsidRPr="00C04E8D" w:rsidRDefault="0042738E" w:rsidP="00811B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 w:val="0"/>
                <w:sz w:val="24"/>
                <w:szCs w:val="24"/>
              </w:rPr>
            </w:pPr>
            <w:r w:rsidRPr="00C04E8D">
              <w:rPr>
                <w:rFonts w:ascii="Cambria Math" w:hAnsi="Cambria Math"/>
                <w:b w:val="0"/>
                <w:sz w:val="24"/>
                <w:szCs w:val="24"/>
              </w:rPr>
              <w:t>Prácticas Exitosas</w:t>
            </w:r>
            <w:r w:rsidR="00905649" w:rsidRPr="00C04E8D">
              <w:rPr>
                <w:rFonts w:ascii="Cambria Math" w:hAnsi="Cambria Math"/>
                <w:b w:val="0"/>
                <w:sz w:val="24"/>
                <w:szCs w:val="24"/>
              </w:rPr>
              <w:t>, diversificando los instrumentos de evaluación.</w:t>
            </w:r>
          </w:p>
          <w:p w14:paraId="1932075D" w14:textId="1DA6E21F" w:rsidR="007D6C8D" w:rsidRPr="00C04E8D" w:rsidRDefault="007D6C8D" w:rsidP="00811B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  <w:szCs w:val="24"/>
              </w:rPr>
            </w:pPr>
          </w:p>
        </w:tc>
      </w:tr>
      <w:tr w:rsidR="0042738E" w:rsidRPr="00C04E8D" w14:paraId="4167580D" w14:textId="77777777" w:rsidTr="0081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gridSpan w:val="2"/>
            <w:vMerge/>
            <w:vAlign w:val="center"/>
          </w:tcPr>
          <w:p w14:paraId="575D3E0A" w14:textId="77777777" w:rsidR="0042738E" w:rsidRPr="00C04E8D" w:rsidRDefault="0042738E" w:rsidP="00811B9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030" w:type="pct"/>
            <w:gridSpan w:val="6"/>
          </w:tcPr>
          <w:p w14:paraId="1288240A" w14:textId="77777777" w:rsidR="0042738E" w:rsidRPr="00C04E8D" w:rsidRDefault="00905649" w:rsidP="0081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 xml:space="preserve">A través de una jornada de reflexión, se expondrán y </w:t>
            </w:r>
            <w:r w:rsidR="007D6C8D" w:rsidRPr="00C04E8D">
              <w:rPr>
                <w:rFonts w:ascii="Cambria Math" w:hAnsi="Cambria Math"/>
                <w:sz w:val="24"/>
                <w:szCs w:val="24"/>
              </w:rPr>
              <w:t>trabajarán</w:t>
            </w:r>
            <w:r w:rsidRPr="00C04E8D">
              <w:rPr>
                <w:rFonts w:ascii="Cambria Math" w:hAnsi="Cambria Math"/>
                <w:sz w:val="24"/>
                <w:szCs w:val="24"/>
              </w:rPr>
              <w:t xml:space="preserve"> los distintos instrumentos de evaluación </w:t>
            </w:r>
            <w:r w:rsidR="006749A5" w:rsidRPr="00C04E8D">
              <w:rPr>
                <w:rFonts w:ascii="Cambria Math" w:hAnsi="Cambria Math"/>
                <w:sz w:val="24"/>
                <w:szCs w:val="24"/>
              </w:rPr>
              <w:t>y se propondrán acciones para diversificar nuestras formas de evaluar</w:t>
            </w:r>
            <w:r w:rsidR="007D6C8D" w:rsidRPr="00C04E8D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F21DEA6" w14:textId="749EFE21" w:rsidR="007D6C8D" w:rsidRPr="00C04E8D" w:rsidRDefault="007D6C8D" w:rsidP="0081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42738E" w:rsidRPr="00C04E8D" w14:paraId="60ADD40D" w14:textId="77777777" w:rsidTr="00811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vMerge w:val="restart"/>
            <w:vAlign w:val="center"/>
          </w:tcPr>
          <w:p w14:paraId="34A9CB15" w14:textId="77777777" w:rsidR="0042738E" w:rsidRPr="00C04E8D" w:rsidRDefault="0042738E" w:rsidP="00811B9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Fechas</w:t>
            </w:r>
          </w:p>
        </w:tc>
        <w:tc>
          <w:tcPr>
            <w:tcW w:w="687" w:type="pct"/>
            <w:gridSpan w:val="3"/>
            <w:vAlign w:val="center"/>
          </w:tcPr>
          <w:p w14:paraId="70E0AEBB" w14:textId="77777777" w:rsidR="0042738E" w:rsidRPr="00C04E8D" w:rsidRDefault="0042738E" w:rsidP="00811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b/>
                <w:sz w:val="24"/>
                <w:szCs w:val="24"/>
              </w:rPr>
              <w:t>Inicio</w:t>
            </w:r>
          </w:p>
        </w:tc>
        <w:tc>
          <w:tcPr>
            <w:tcW w:w="3738" w:type="pct"/>
            <w:gridSpan w:val="4"/>
          </w:tcPr>
          <w:p w14:paraId="769C2E6C" w14:textId="4FEB38CE" w:rsidR="0042738E" w:rsidRPr="00C04E8D" w:rsidRDefault="0042738E" w:rsidP="0081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06/08/2018</w:t>
            </w:r>
          </w:p>
        </w:tc>
      </w:tr>
      <w:tr w:rsidR="0042738E" w:rsidRPr="00C04E8D" w14:paraId="6D25D1BB" w14:textId="77777777" w:rsidTr="0081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vMerge/>
            <w:vAlign w:val="center"/>
          </w:tcPr>
          <w:p w14:paraId="07ACE971" w14:textId="77777777" w:rsidR="0042738E" w:rsidRPr="00C04E8D" w:rsidRDefault="0042738E" w:rsidP="00811B9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vAlign w:val="center"/>
          </w:tcPr>
          <w:p w14:paraId="0F844B0D" w14:textId="77777777" w:rsidR="0042738E" w:rsidRPr="00C04E8D" w:rsidRDefault="0042738E" w:rsidP="00811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  <w:sz w:val="24"/>
                <w:szCs w:val="24"/>
              </w:rPr>
            </w:pPr>
            <w:r w:rsidRPr="00C04E8D">
              <w:rPr>
                <w:rFonts w:ascii="Cambria Math" w:hAnsi="Cambria Math"/>
                <w:b/>
                <w:sz w:val="24"/>
                <w:szCs w:val="24"/>
              </w:rPr>
              <w:t>Término</w:t>
            </w:r>
          </w:p>
        </w:tc>
        <w:tc>
          <w:tcPr>
            <w:tcW w:w="3738" w:type="pct"/>
            <w:gridSpan w:val="4"/>
          </w:tcPr>
          <w:p w14:paraId="613FF1A3" w14:textId="26207CE0" w:rsidR="0042738E" w:rsidRPr="00C04E8D" w:rsidRDefault="0042738E" w:rsidP="0081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28/12/2018</w:t>
            </w:r>
          </w:p>
        </w:tc>
      </w:tr>
      <w:tr w:rsidR="0042738E" w:rsidRPr="00C04E8D" w14:paraId="6E146594" w14:textId="77777777" w:rsidTr="00811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gridSpan w:val="3"/>
            <w:vAlign w:val="center"/>
          </w:tcPr>
          <w:p w14:paraId="5EEBD2C4" w14:textId="77777777" w:rsidR="0042738E" w:rsidRPr="00C04E8D" w:rsidRDefault="0042738E" w:rsidP="00811B9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Responsable</w:t>
            </w:r>
          </w:p>
        </w:tc>
        <w:tc>
          <w:tcPr>
            <w:tcW w:w="510" w:type="pct"/>
            <w:gridSpan w:val="2"/>
          </w:tcPr>
          <w:p w14:paraId="18018F55" w14:textId="77777777" w:rsidR="0042738E" w:rsidRPr="00C04E8D" w:rsidRDefault="0042738E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eastAsia="Times New Roman" w:hAnsi="Cambria Math"/>
                <w:b/>
                <w:bCs/>
                <w:sz w:val="24"/>
                <w:szCs w:val="24"/>
                <w:lang w:val="es-ES"/>
              </w:rPr>
              <w:t>Cargo</w:t>
            </w:r>
          </w:p>
        </w:tc>
        <w:tc>
          <w:tcPr>
            <w:tcW w:w="3497" w:type="pct"/>
            <w:gridSpan w:val="3"/>
          </w:tcPr>
          <w:p w14:paraId="0EE47976" w14:textId="4D1ED4BD" w:rsidR="0042738E" w:rsidRPr="00C04E8D" w:rsidRDefault="00E85542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 xml:space="preserve"> Rectoría y coordinación Académica </w:t>
            </w:r>
          </w:p>
        </w:tc>
      </w:tr>
      <w:tr w:rsidR="0042738E" w:rsidRPr="00C04E8D" w14:paraId="3F5C07C0" w14:textId="77777777" w:rsidTr="0081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Align w:val="center"/>
          </w:tcPr>
          <w:p w14:paraId="1F89C412" w14:textId="77777777" w:rsidR="0042738E" w:rsidRPr="00C04E8D" w:rsidRDefault="0042738E" w:rsidP="00811B90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Recursos para la implementación de la acción</w:t>
            </w:r>
          </w:p>
        </w:tc>
        <w:tc>
          <w:tcPr>
            <w:tcW w:w="3162" w:type="pct"/>
            <w:gridSpan w:val="2"/>
          </w:tcPr>
          <w:p w14:paraId="75DC537F" w14:textId="77777777" w:rsidR="0042738E" w:rsidRPr="00C04E8D" w:rsidRDefault="0042738E" w:rsidP="00811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Papelería, equipo de audio, personal para exponencias, artículos de escritorio, máquina fotográfica, tiempos para reunión, entre otros.</w:t>
            </w:r>
          </w:p>
          <w:p w14:paraId="0782C8BF" w14:textId="0BDB446A" w:rsidR="007D6C8D" w:rsidRPr="00C04E8D" w:rsidRDefault="007D6C8D" w:rsidP="00811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42738E" w:rsidRPr="00C04E8D" w14:paraId="528BBB97" w14:textId="77777777" w:rsidTr="00811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Align w:val="center"/>
          </w:tcPr>
          <w:p w14:paraId="48A22BB6" w14:textId="77777777" w:rsidR="0042738E" w:rsidRPr="00C04E8D" w:rsidRDefault="0042738E" w:rsidP="00811B90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Plan(es)</w:t>
            </w:r>
          </w:p>
        </w:tc>
        <w:tc>
          <w:tcPr>
            <w:tcW w:w="3162" w:type="pct"/>
            <w:gridSpan w:val="2"/>
          </w:tcPr>
          <w:p w14:paraId="1073D297" w14:textId="77777777" w:rsidR="0042738E" w:rsidRPr="00C04E8D" w:rsidRDefault="0042738E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Plan de Apoyo a la Inclusión.</w:t>
            </w:r>
          </w:p>
          <w:p w14:paraId="565C37EC" w14:textId="77777777" w:rsidR="0042738E" w:rsidRPr="00C04E8D" w:rsidRDefault="0042738E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Plan de Desarrollo Profesional Docente.</w:t>
            </w:r>
          </w:p>
          <w:p w14:paraId="4662ACCB" w14:textId="207C29CC" w:rsidR="007D6C8D" w:rsidRPr="00C04E8D" w:rsidRDefault="007D6C8D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42738E" w:rsidRPr="00C04E8D" w14:paraId="30EE234F" w14:textId="77777777" w:rsidTr="0081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Align w:val="center"/>
          </w:tcPr>
          <w:p w14:paraId="55A87382" w14:textId="77777777" w:rsidR="0042738E" w:rsidRPr="00C04E8D" w:rsidRDefault="0042738E" w:rsidP="00811B90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Programa</w:t>
            </w:r>
          </w:p>
        </w:tc>
        <w:tc>
          <w:tcPr>
            <w:tcW w:w="3162" w:type="pct"/>
            <w:gridSpan w:val="2"/>
          </w:tcPr>
          <w:p w14:paraId="3A643265" w14:textId="77777777" w:rsidR="0042738E" w:rsidRPr="00C04E8D" w:rsidRDefault="0042738E" w:rsidP="00811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SEP.</w:t>
            </w:r>
          </w:p>
        </w:tc>
      </w:tr>
      <w:tr w:rsidR="0042738E" w:rsidRPr="00C04E8D" w14:paraId="6D34C389" w14:textId="77777777" w:rsidTr="00811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Merge w:val="restart"/>
            <w:vAlign w:val="center"/>
          </w:tcPr>
          <w:p w14:paraId="3ACD66A4" w14:textId="77777777" w:rsidR="0042738E" w:rsidRPr="00C04E8D" w:rsidRDefault="0042738E" w:rsidP="00811B90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Medios de verificación</w:t>
            </w:r>
          </w:p>
        </w:tc>
        <w:tc>
          <w:tcPr>
            <w:tcW w:w="3162" w:type="pct"/>
            <w:gridSpan w:val="2"/>
          </w:tcPr>
          <w:p w14:paraId="73F1049F" w14:textId="77777777" w:rsidR="0042738E" w:rsidRPr="00C04E8D" w:rsidRDefault="0042738E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w w:val="105"/>
                <w:sz w:val="24"/>
                <w:szCs w:val="24"/>
              </w:rPr>
            </w:pPr>
            <w:r w:rsidRPr="00C04E8D">
              <w:rPr>
                <w:rFonts w:ascii="Cambria Math" w:hAnsi="Cambria Math"/>
                <w:w w:val="105"/>
                <w:sz w:val="24"/>
                <w:szCs w:val="24"/>
              </w:rPr>
              <w:t>Fotografías de la</w:t>
            </w:r>
            <w:r w:rsidRPr="00C04E8D">
              <w:rPr>
                <w:rFonts w:ascii="Cambria Math" w:hAnsi="Cambria Math"/>
                <w:spacing w:val="-5"/>
                <w:w w:val="105"/>
                <w:sz w:val="24"/>
                <w:szCs w:val="24"/>
              </w:rPr>
              <w:t xml:space="preserve"> </w:t>
            </w:r>
            <w:r w:rsidRPr="00C04E8D">
              <w:rPr>
                <w:rFonts w:ascii="Cambria Math" w:hAnsi="Cambria Math"/>
                <w:w w:val="105"/>
                <w:sz w:val="24"/>
                <w:szCs w:val="24"/>
              </w:rPr>
              <w:t>actividad</w:t>
            </w:r>
            <w:r w:rsidR="007D6C8D" w:rsidRPr="00C04E8D">
              <w:rPr>
                <w:rFonts w:ascii="Cambria Math" w:hAnsi="Cambria Math"/>
                <w:w w:val="105"/>
                <w:sz w:val="24"/>
                <w:szCs w:val="24"/>
              </w:rPr>
              <w:t>.</w:t>
            </w:r>
          </w:p>
          <w:p w14:paraId="74E76C5B" w14:textId="10825B30" w:rsidR="007D6C8D" w:rsidRPr="00C04E8D" w:rsidRDefault="007D6C8D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42738E" w:rsidRPr="00C04E8D" w14:paraId="18D84EA6" w14:textId="77777777" w:rsidTr="0081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Merge/>
            <w:vAlign w:val="center"/>
          </w:tcPr>
          <w:p w14:paraId="1C3E4EF1" w14:textId="77777777" w:rsidR="0042738E" w:rsidRPr="00C04E8D" w:rsidRDefault="0042738E" w:rsidP="00811B90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</w:p>
        </w:tc>
        <w:tc>
          <w:tcPr>
            <w:tcW w:w="3162" w:type="pct"/>
            <w:gridSpan w:val="2"/>
          </w:tcPr>
          <w:p w14:paraId="5F040F4B" w14:textId="77777777" w:rsidR="0042738E" w:rsidRPr="00C04E8D" w:rsidRDefault="0042738E" w:rsidP="00811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w w:val="105"/>
                <w:sz w:val="24"/>
                <w:szCs w:val="24"/>
              </w:rPr>
            </w:pPr>
            <w:r w:rsidRPr="00C04E8D">
              <w:rPr>
                <w:rFonts w:ascii="Cambria Math" w:hAnsi="Cambria Math"/>
                <w:w w:val="105"/>
                <w:sz w:val="24"/>
                <w:szCs w:val="24"/>
              </w:rPr>
              <w:t>Planificación de la</w:t>
            </w:r>
            <w:r w:rsidRPr="00C04E8D">
              <w:rPr>
                <w:rFonts w:ascii="Cambria Math" w:hAnsi="Cambria Math"/>
                <w:spacing w:val="-5"/>
                <w:w w:val="105"/>
                <w:sz w:val="24"/>
                <w:szCs w:val="24"/>
              </w:rPr>
              <w:t xml:space="preserve"> </w:t>
            </w:r>
            <w:r w:rsidRPr="00C04E8D">
              <w:rPr>
                <w:rFonts w:ascii="Cambria Math" w:hAnsi="Cambria Math"/>
                <w:w w:val="105"/>
                <w:sz w:val="24"/>
                <w:szCs w:val="24"/>
              </w:rPr>
              <w:t>actividad.</w:t>
            </w:r>
          </w:p>
          <w:p w14:paraId="1D6723E2" w14:textId="004B2CD8" w:rsidR="007D6C8D" w:rsidRPr="00C04E8D" w:rsidRDefault="007D6C8D" w:rsidP="00811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42738E" w:rsidRPr="00C04E8D" w14:paraId="183BA6EB" w14:textId="77777777" w:rsidTr="00811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Merge/>
            <w:vAlign w:val="center"/>
          </w:tcPr>
          <w:p w14:paraId="3D4DFCF6" w14:textId="77777777" w:rsidR="0042738E" w:rsidRPr="00C04E8D" w:rsidRDefault="0042738E" w:rsidP="00811B90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</w:p>
        </w:tc>
        <w:tc>
          <w:tcPr>
            <w:tcW w:w="3162" w:type="pct"/>
            <w:gridSpan w:val="2"/>
          </w:tcPr>
          <w:p w14:paraId="50D0AA4D" w14:textId="77777777" w:rsidR="0042738E" w:rsidRPr="00C04E8D" w:rsidRDefault="0042738E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w w:val="105"/>
                <w:sz w:val="24"/>
                <w:szCs w:val="24"/>
              </w:rPr>
            </w:pPr>
            <w:r w:rsidRPr="00C04E8D">
              <w:rPr>
                <w:rFonts w:ascii="Cambria Math" w:hAnsi="Cambria Math"/>
                <w:w w:val="105"/>
                <w:sz w:val="24"/>
                <w:szCs w:val="24"/>
              </w:rPr>
              <w:t>Lista de asistentes con sus respectivas</w:t>
            </w:r>
            <w:r w:rsidRPr="00C04E8D">
              <w:rPr>
                <w:rFonts w:ascii="Cambria Math" w:hAnsi="Cambria Math"/>
                <w:spacing w:val="-12"/>
                <w:w w:val="105"/>
                <w:sz w:val="24"/>
                <w:szCs w:val="24"/>
              </w:rPr>
              <w:t xml:space="preserve"> </w:t>
            </w:r>
            <w:r w:rsidRPr="00C04E8D">
              <w:rPr>
                <w:rFonts w:ascii="Cambria Math" w:hAnsi="Cambria Math"/>
                <w:w w:val="105"/>
                <w:sz w:val="24"/>
                <w:szCs w:val="24"/>
              </w:rPr>
              <w:t>firmas.</w:t>
            </w:r>
          </w:p>
          <w:p w14:paraId="73EE4E38" w14:textId="39CB8C43" w:rsidR="007D6C8D" w:rsidRPr="00C04E8D" w:rsidRDefault="007D6C8D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42738E" w:rsidRPr="00C04E8D" w14:paraId="58A59519" w14:textId="77777777" w:rsidTr="0081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Merge/>
            <w:vAlign w:val="center"/>
          </w:tcPr>
          <w:p w14:paraId="437F407D" w14:textId="77777777" w:rsidR="0042738E" w:rsidRPr="00C04E8D" w:rsidRDefault="0042738E" w:rsidP="00811B90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</w:p>
        </w:tc>
        <w:tc>
          <w:tcPr>
            <w:tcW w:w="3162" w:type="pct"/>
            <w:gridSpan w:val="2"/>
          </w:tcPr>
          <w:p w14:paraId="679E9EEA" w14:textId="77777777" w:rsidR="0042738E" w:rsidRPr="00C04E8D" w:rsidRDefault="0042738E" w:rsidP="00811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w w:val="105"/>
                <w:sz w:val="24"/>
                <w:szCs w:val="24"/>
              </w:rPr>
            </w:pPr>
            <w:r w:rsidRPr="00C04E8D">
              <w:rPr>
                <w:rFonts w:ascii="Cambria Math" w:hAnsi="Cambria Math"/>
                <w:w w:val="105"/>
                <w:sz w:val="24"/>
                <w:szCs w:val="24"/>
              </w:rPr>
              <w:t>Material de la</w:t>
            </w:r>
            <w:r w:rsidRPr="00C04E8D">
              <w:rPr>
                <w:rFonts w:ascii="Cambria Math" w:hAnsi="Cambria Math"/>
                <w:spacing w:val="-5"/>
                <w:w w:val="105"/>
                <w:sz w:val="24"/>
                <w:szCs w:val="24"/>
              </w:rPr>
              <w:t xml:space="preserve"> </w:t>
            </w:r>
            <w:r w:rsidRPr="00C04E8D">
              <w:rPr>
                <w:rFonts w:ascii="Cambria Math" w:hAnsi="Cambria Math"/>
                <w:w w:val="105"/>
                <w:sz w:val="24"/>
                <w:szCs w:val="24"/>
              </w:rPr>
              <w:t>ponencia.</w:t>
            </w:r>
          </w:p>
          <w:p w14:paraId="03D9E151" w14:textId="70221C25" w:rsidR="007D6C8D" w:rsidRPr="00C04E8D" w:rsidRDefault="007D6C8D" w:rsidP="00811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42738E" w:rsidRPr="00C04E8D" w14:paraId="4D150D77" w14:textId="77777777" w:rsidTr="00811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Merge/>
          </w:tcPr>
          <w:p w14:paraId="3BA9B45D" w14:textId="77777777" w:rsidR="0042738E" w:rsidRPr="00C04E8D" w:rsidRDefault="0042738E" w:rsidP="00811B90">
            <w:pPr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</w:p>
        </w:tc>
        <w:tc>
          <w:tcPr>
            <w:tcW w:w="1581" w:type="pct"/>
          </w:tcPr>
          <w:p w14:paraId="7560EE60" w14:textId="77777777" w:rsidR="0042738E" w:rsidRPr="00C04E8D" w:rsidRDefault="0042738E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/>
                <w:bCs/>
                <w:sz w:val="24"/>
                <w:szCs w:val="24"/>
                <w:lang w:val="es-ES"/>
              </w:rPr>
            </w:pPr>
            <w:r w:rsidRPr="00C04E8D">
              <w:rPr>
                <w:rFonts w:ascii="Cambria Math" w:eastAsia="Times New Roman" w:hAnsi="Cambria Math"/>
                <w:bCs/>
                <w:sz w:val="24"/>
                <w:szCs w:val="24"/>
                <w:lang w:val="es-ES"/>
              </w:rPr>
              <w:t xml:space="preserve">SEP </w:t>
            </w:r>
          </w:p>
          <w:p w14:paraId="78792C46" w14:textId="4B43715E" w:rsidR="007D6C8D" w:rsidRPr="00C04E8D" w:rsidRDefault="007D6C8D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81" w:type="pct"/>
          </w:tcPr>
          <w:p w14:paraId="5BA46720" w14:textId="77777777" w:rsidR="0042738E" w:rsidRPr="00C04E8D" w:rsidRDefault="0042738E" w:rsidP="0081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eastAsia="Times New Roman" w:hAnsi="Cambria Math"/>
                <w:bCs/>
                <w:sz w:val="24"/>
                <w:szCs w:val="24"/>
                <w:lang w:val="es-ES"/>
              </w:rPr>
              <w:t>$</w:t>
            </w:r>
          </w:p>
        </w:tc>
      </w:tr>
    </w:tbl>
    <w:p w14:paraId="43B6B4E2" w14:textId="3390E06E" w:rsidR="0042738E" w:rsidRPr="00C04E8D" w:rsidRDefault="0042738E" w:rsidP="0042738E">
      <w:pPr>
        <w:spacing w:after="0"/>
        <w:contextualSpacing/>
        <w:rPr>
          <w:sz w:val="10"/>
        </w:rPr>
      </w:pPr>
    </w:p>
    <w:p w14:paraId="57FEBDAB" w14:textId="62BF1D90" w:rsidR="006749A5" w:rsidRPr="00C04E8D" w:rsidRDefault="006749A5" w:rsidP="0042738E">
      <w:pPr>
        <w:spacing w:after="0"/>
        <w:contextualSpacing/>
        <w:rPr>
          <w:sz w:val="10"/>
        </w:rPr>
      </w:pPr>
    </w:p>
    <w:p w14:paraId="58DE1259" w14:textId="5A72D5E5" w:rsidR="006749A5" w:rsidRPr="00C04E8D" w:rsidRDefault="006749A5" w:rsidP="0042738E">
      <w:pPr>
        <w:spacing w:after="0"/>
        <w:contextualSpacing/>
        <w:rPr>
          <w:sz w:val="10"/>
        </w:rPr>
      </w:pPr>
    </w:p>
    <w:p w14:paraId="02848BCF" w14:textId="31F440F8" w:rsidR="006749A5" w:rsidRPr="00C04E8D" w:rsidRDefault="006749A5" w:rsidP="0042738E">
      <w:pPr>
        <w:spacing w:after="0"/>
        <w:contextualSpacing/>
        <w:rPr>
          <w:sz w:val="10"/>
        </w:rPr>
      </w:pPr>
    </w:p>
    <w:p w14:paraId="026D297D" w14:textId="30DD5E27" w:rsidR="006749A5" w:rsidRPr="00C04E8D" w:rsidRDefault="006749A5" w:rsidP="0042738E">
      <w:pPr>
        <w:spacing w:after="0"/>
        <w:contextualSpacing/>
        <w:rPr>
          <w:sz w:val="10"/>
        </w:rPr>
      </w:pPr>
    </w:p>
    <w:p w14:paraId="3771CB6C" w14:textId="2395C321" w:rsidR="006749A5" w:rsidRPr="00C04E8D" w:rsidRDefault="006749A5" w:rsidP="0042738E">
      <w:pPr>
        <w:spacing w:after="0"/>
        <w:contextualSpacing/>
        <w:rPr>
          <w:sz w:val="10"/>
        </w:rPr>
      </w:pPr>
    </w:p>
    <w:p w14:paraId="436B9B1C" w14:textId="122A5E03" w:rsidR="006749A5" w:rsidRPr="00C04E8D" w:rsidRDefault="006749A5" w:rsidP="0042738E">
      <w:pPr>
        <w:spacing w:after="0"/>
        <w:contextualSpacing/>
        <w:rPr>
          <w:sz w:val="10"/>
        </w:rPr>
      </w:pPr>
    </w:p>
    <w:p w14:paraId="7E654E96" w14:textId="0F84C4DC" w:rsidR="006749A5" w:rsidRPr="00C04E8D" w:rsidRDefault="006749A5" w:rsidP="0042738E">
      <w:pPr>
        <w:spacing w:after="0"/>
        <w:contextualSpacing/>
        <w:rPr>
          <w:sz w:val="10"/>
        </w:rPr>
      </w:pPr>
    </w:p>
    <w:p w14:paraId="7380E2D7" w14:textId="328B57C7" w:rsidR="006749A5" w:rsidRPr="00C04E8D" w:rsidRDefault="006749A5" w:rsidP="0042738E">
      <w:pPr>
        <w:spacing w:after="0"/>
        <w:contextualSpacing/>
        <w:rPr>
          <w:sz w:val="10"/>
        </w:rPr>
      </w:pPr>
    </w:p>
    <w:p w14:paraId="26B348EF" w14:textId="4701B1EB" w:rsidR="006749A5" w:rsidRPr="00C04E8D" w:rsidRDefault="006749A5" w:rsidP="0042738E">
      <w:pPr>
        <w:spacing w:after="0"/>
        <w:contextualSpacing/>
        <w:rPr>
          <w:sz w:val="10"/>
        </w:rPr>
      </w:pPr>
    </w:p>
    <w:p w14:paraId="27136DF2" w14:textId="2F6DB422" w:rsidR="006749A5" w:rsidRPr="00C04E8D" w:rsidRDefault="006749A5" w:rsidP="0042738E">
      <w:pPr>
        <w:spacing w:after="0"/>
        <w:contextualSpacing/>
        <w:rPr>
          <w:sz w:val="10"/>
        </w:rPr>
      </w:pPr>
    </w:p>
    <w:p w14:paraId="1EA44050" w14:textId="1E440D3D" w:rsidR="006749A5" w:rsidRPr="00C04E8D" w:rsidRDefault="006749A5" w:rsidP="0042738E">
      <w:pPr>
        <w:spacing w:after="0"/>
        <w:contextualSpacing/>
        <w:rPr>
          <w:sz w:val="10"/>
        </w:rPr>
      </w:pPr>
    </w:p>
    <w:p w14:paraId="33BC9E46" w14:textId="6610B759" w:rsidR="006749A5" w:rsidRPr="00C04E8D" w:rsidRDefault="006749A5" w:rsidP="0042738E">
      <w:pPr>
        <w:spacing w:after="0"/>
        <w:contextualSpacing/>
        <w:rPr>
          <w:sz w:val="10"/>
        </w:rPr>
      </w:pPr>
    </w:p>
    <w:p w14:paraId="2A56BBF5" w14:textId="5C756BB0" w:rsidR="006749A5" w:rsidRPr="00C04E8D" w:rsidRDefault="006749A5" w:rsidP="0042738E">
      <w:pPr>
        <w:spacing w:after="0"/>
        <w:contextualSpacing/>
        <w:rPr>
          <w:sz w:val="10"/>
        </w:rPr>
      </w:pPr>
    </w:p>
    <w:p w14:paraId="1FB115EE" w14:textId="77777777" w:rsidR="006749A5" w:rsidRPr="00C04E8D" w:rsidRDefault="006749A5" w:rsidP="0042738E">
      <w:pPr>
        <w:spacing w:after="0"/>
        <w:contextualSpacing/>
        <w:rPr>
          <w:sz w:val="10"/>
        </w:rPr>
      </w:pPr>
    </w:p>
    <w:p w14:paraId="53462BFA" w14:textId="77777777" w:rsidR="0042738E" w:rsidRPr="00C04E8D" w:rsidRDefault="0042738E" w:rsidP="0042738E"/>
    <w:p w14:paraId="18080920" w14:textId="77777777" w:rsidR="002A7EA0" w:rsidRPr="00C04E8D" w:rsidRDefault="002A7EA0" w:rsidP="002A7EA0"/>
    <w:p w14:paraId="4CE290C3" w14:textId="77777777" w:rsidR="002A7EA0" w:rsidRPr="00C04E8D" w:rsidRDefault="002A7EA0" w:rsidP="002A7EA0"/>
    <w:p w14:paraId="2AD874D0" w14:textId="77777777" w:rsidR="002A7EA0" w:rsidRPr="00C04E8D" w:rsidRDefault="002A7EA0" w:rsidP="002A7EA0"/>
    <w:p w14:paraId="4D061F96" w14:textId="77777777" w:rsidR="002A7EA0" w:rsidRPr="00C04E8D" w:rsidRDefault="002A7EA0" w:rsidP="002A7EA0"/>
    <w:p w14:paraId="7EF69707" w14:textId="77777777" w:rsidR="002A7EA0" w:rsidRPr="00C04E8D" w:rsidRDefault="002A7EA0" w:rsidP="002A7EA0"/>
    <w:p w14:paraId="45816173" w14:textId="77777777" w:rsidR="002A7EA0" w:rsidRPr="00C04E8D" w:rsidRDefault="002A7EA0" w:rsidP="002A7EA0"/>
    <w:tbl>
      <w:tblPr>
        <w:tblStyle w:val="Cuadrculamediana1-nfasis5"/>
        <w:tblW w:w="5000" w:type="pct"/>
        <w:tblLook w:val="04A0" w:firstRow="1" w:lastRow="0" w:firstColumn="1" w:lastColumn="0" w:noHBand="0" w:noVBand="1"/>
      </w:tblPr>
      <w:tblGrid>
        <w:gridCol w:w="1041"/>
        <w:gridCol w:w="714"/>
        <w:gridCol w:w="42"/>
        <w:gridCol w:w="488"/>
        <w:gridCol w:w="436"/>
        <w:gridCol w:w="607"/>
        <w:gridCol w:w="2863"/>
        <w:gridCol w:w="2863"/>
      </w:tblGrid>
      <w:tr w:rsidR="002A7EA0" w:rsidRPr="00C04E8D" w14:paraId="4EB7D906" w14:textId="77777777" w:rsidTr="00C33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gridSpan w:val="2"/>
            <w:vMerge w:val="restart"/>
            <w:vAlign w:val="center"/>
          </w:tcPr>
          <w:p w14:paraId="0752C707" w14:textId="605440BC" w:rsidR="002A7EA0" w:rsidRPr="00C04E8D" w:rsidRDefault="002A7EA0" w:rsidP="00C33D94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Acción 5</w:t>
            </w:r>
          </w:p>
        </w:tc>
        <w:tc>
          <w:tcPr>
            <w:tcW w:w="4030" w:type="pct"/>
            <w:gridSpan w:val="6"/>
          </w:tcPr>
          <w:p w14:paraId="4BE24FEA" w14:textId="77777777" w:rsidR="002A7EA0" w:rsidRPr="00C04E8D" w:rsidRDefault="002A7EA0" w:rsidP="002A7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 w:val="0"/>
                <w:sz w:val="24"/>
                <w:szCs w:val="24"/>
              </w:rPr>
            </w:pPr>
            <w:r w:rsidRPr="00C04E8D">
              <w:rPr>
                <w:rFonts w:ascii="Cambria Math" w:hAnsi="Cambria Math"/>
                <w:b w:val="0"/>
                <w:sz w:val="24"/>
                <w:szCs w:val="24"/>
              </w:rPr>
              <w:t>Instancias de capacitación y perfeccionamiento y apoyo al Modelo Educativo y al cumplimiento de los convenios de desempeño.</w:t>
            </w:r>
          </w:p>
          <w:p w14:paraId="0DAA0614" w14:textId="22A5C0CD" w:rsidR="007D6C8D" w:rsidRPr="00C04E8D" w:rsidRDefault="007D6C8D" w:rsidP="002A7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  <w:szCs w:val="24"/>
              </w:rPr>
            </w:pPr>
          </w:p>
        </w:tc>
      </w:tr>
      <w:tr w:rsidR="002A7EA0" w:rsidRPr="00C04E8D" w14:paraId="583ECA93" w14:textId="77777777" w:rsidTr="00C33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gridSpan w:val="2"/>
            <w:vMerge/>
            <w:vAlign w:val="center"/>
          </w:tcPr>
          <w:p w14:paraId="7E0D9803" w14:textId="77777777" w:rsidR="002A7EA0" w:rsidRPr="00C04E8D" w:rsidRDefault="002A7EA0" w:rsidP="00C33D94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030" w:type="pct"/>
            <w:gridSpan w:val="6"/>
          </w:tcPr>
          <w:p w14:paraId="322F0130" w14:textId="18C60D1E" w:rsidR="002A7EA0" w:rsidRPr="00C04E8D" w:rsidRDefault="002A7EA0" w:rsidP="002A7E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 xml:space="preserve">El sostenedor, a través de la Dirección de Educación gestionará los recursos financieros para impulsar el modelo educativo y promoverá la permanente capacitación y perfeccionamiento docente; convenios de desempeño e incentivo, y dar apoyo en la ejecución de las acciones </w:t>
            </w:r>
            <w:r w:rsidR="007D6C8D" w:rsidRPr="00C04E8D">
              <w:rPr>
                <w:rFonts w:ascii="Cambria Math" w:hAnsi="Cambria Math"/>
                <w:sz w:val="24"/>
                <w:szCs w:val="24"/>
              </w:rPr>
              <w:t>comprometidas en</w:t>
            </w:r>
            <w:r w:rsidRPr="00C04E8D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7D6C8D" w:rsidRPr="00C04E8D">
              <w:rPr>
                <w:rFonts w:ascii="Cambria Math" w:hAnsi="Cambria Math"/>
                <w:sz w:val="24"/>
                <w:szCs w:val="24"/>
              </w:rPr>
              <w:t>los PME</w:t>
            </w:r>
            <w:r w:rsidRPr="00C04E8D">
              <w:rPr>
                <w:rFonts w:ascii="Cambria Math" w:hAnsi="Cambria Math"/>
                <w:sz w:val="24"/>
                <w:szCs w:val="24"/>
              </w:rPr>
              <w:t xml:space="preserve"> de los establecimientos.</w:t>
            </w:r>
          </w:p>
          <w:p w14:paraId="6A8DAD50" w14:textId="44209CDF" w:rsidR="007D6C8D" w:rsidRPr="00C04E8D" w:rsidRDefault="007D6C8D" w:rsidP="002A7E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A7EA0" w:rsidRPr="00C04E8D" w14:paraId="34563A86" w14:textId="77777777" w:rsidTr="00C33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vMerge w:val="restart"/>
            <w:vAlign w:val="center"/>
          </w:tcPr>
          <w:p w14:paraId="7BEE548C" w14:textId="77777777" w:rsidR="002A7EA0" w:rsidRPr="00C04E8D" w:rsidRDefault="002A7EA0" w:rsidP="00C33D94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Fechas</w:t>
            </w:r>
          </w:p>
        </w:tc>
        <w:tc>
          <w:tcPr>
            <w:tcW w:w="687" w:type="pct"/>
            <w:gridSpan w:val="3"/>
            <w:vAlign w:val="center"/>
          </w:tcPr>
          <w:p w14:paraId="012E7553" w14:textId="77777777" w:rsidR="002A7EA0" w:rsidRPr="00C04E8D" w:rsidRDefault="002A7EA0" w:rsidP="00C33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b/>
                <w:sz w:val="24"/>
                <w:szCs w:val="24"/>
              </w:rPr>
              <w:t>Inicio</w:t>
            </w:r>
          </w:p>
        </w:tc>
        <w:tc>
          <w:tcPr>
            <w:tcW w:w="3738" w:type="pct"/>
            <w:gridSpan w:val="4"/>
          </w:tcPr>
          <w:p w14:paraId="6E57AB5E" w14:textId="301E37E2" w:rsidR="002A7EA0" w:rsidRPr="00C04E8D" w:rsidRDefault="002A7EA0" w:rsidP="00C3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01/01/2018</w:t>
            </w:r>
          </w:p>
        </w:tc>
      </w:tr>
      <w:tr w:rsidR="002A7EA0" w:rsidRPr="00C04E8D" w14:paraId="17AF5EDD" w14:textId="77777777" w:rsidTr="00C33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vMerge/>
            <w:vAlign w:val="center"/>
          </w:tcPr>
          <w:p w14:paraId="6B0FF1FB" w14:textId="77777777" w:rsidR="002A7EA0" w:rsidRPr="00C04E8D" w:rsidRDefault="002A7EA0" w:rsidP="00C33D94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vAlign w:val="center"/>
          </w:tcPr>
          <w:p w14:paraId="5DC31913" w14:textId="77777777" w:rsidR="002A7EA0" w:rsidRPr="00C04E8D" w:rsidRDefault="002A7EA0" w:rsidP="00C3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  <w:sz w:val="24"/>
                <w:szCs w:val="24"/>
              </w:rPr>
            </w:pPr>
            <w:r w:rsidRPr="00C04E8D">
              <w:rPr>
                <w:rFonts w:ascii="Cambria Math" w:hAnsi="Cambria Math"/>
                <w:b/>
                <w:sz w:val="24"/>
                <w:szCs w:val="24"/>
              </w:rPr>
              <w:t>Término</w:t>
            </w:r>
          </w:p>
        </w:tc>
        <w:tc>
          <w:tcPr>
            <w:tcW w:w="3738" w:type="pct"/>
            <w:gridSpan w:val="4"/>
          </w:tcPr>
          <w:p w14:paraId="20A5E783" w14:textId="21159C27" w:rsidR="002A7EA0" w:rsidRPr="00C04E8D" w:rsidRDefault="002A7EA0" w:rsidP="00C3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30/12/2018</w:t>
            </w:r>
          </w:p>
        </w:tc>
      </w:tr>
      <w:tr w:rsidR="002A7EA0" w:rsidRPr="00C04E8D" w14:paraId="4008384F" w14:textId="77777777" w:rsidTr="00C33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gridSpan w:val="3"/>
            <w:vAlign w:val="center"/>
          </w:tcPr>
          <w:p w14:paraId="3DD708B2" w14:textId="77777777" w:rsidR="002A7EA0" w:rsidRPr="00C04E8D" w:rsidRDefault="002A7EA0" w:rsidP="00C33D94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Responsable</w:t>
            </w:r>
          </w:p>
        </w:tc>
        <w:tc>
          <w:tcPr>
            <w:tcW w:w="510" w:type="pct"/>
            <w:gridSpan w:val="2"/>
          </w:tcPr>
          <w:p w14:paraId="7D756848" w14:textId="77777777" w:rsidR="002A7EA0" w:rsidRPr="00C04E8D" w:rsidRDefault="002A7EA0" w:rsidP="00C33D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eastAsia="Times New Roman" w:hAnsi="Cambria Math"/>
                <w:b/>
                <w:bCs/>
                <w:sz w:val="24"/>
                <w:szCs w:val="24"/>
                <w:lang w:val="es-ES"/>
              </w:rPr>
              <w:t>Cargo</w:t>
            </w:r>
          </w:p>
        </w:tc>
        <w:tc>
          <w:tcPr>
            <w:tcW w:w="3497" w:type="pct"/>
            <w:gridSpan w:val="3"/>
          </w:tcPr>
          <w:p w14:paraId="1C2E8746" w14:textId="2D00701F" w:rsidR="002A7EA0" w:rsidRPr="00C04E8D" w:rsidRDefault="002A7EA0" w:rsidP="00C33D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Sostenedor.</w:t>
            </w:r>
          </w:p>
        </w:tc>
      </w:tr>
      <w:tr w:rsidR="002A7EA0" w:rsidRPr="00C04E8D" w14:paraId="270C9D67" w14:textId="77777777" w:rsidTr="00C33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Align w:val="center"/>
          </w:tcPr>
          <w:p w14:paraId="16650B2A" w14:textId="77777777" w:rsidR="002A7EA0" w:rsidRPr="00C04E8D" w:rsidRDefault="002A7EA0" w:rsidP="00C33D94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Recursos para la implementación de la acción</w:t>
            </w:r>
          </w:p>
        </w:tc>
        <w:tc>
          <w:tcPr>
            <w:tcW w:w="3162" w:type="pct"/>
            <w:gridSpan w:val="2"/>
          </w:tcPr>
          <w:p w14:paraId="775799EB" w14:textId="77777777" w:rsidR="002A7EA0" w:rsidRPr="00C04E8D" w:rsidRDefault="002A7EA0" w:rsidP="002A7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Contratación ATE y/o Universidad</w:t>
            </w:r>
          </w:p>
          <w:p w14:paraId="5F074F34" w14:textId="77777777" w:rsidR="002A7EA0" w:rsidRPr="00C04E8D" w:rsidRDefault="002A7EA0" w:rsidP="002A7E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Papelería, Proyector, Impresiones, Material Didáctico, Equipamiento.</w:t>
            </w:r>
          </w:p>
          <w:p w14:paraId="3D6A0347" w14:textId="00F2006F" w:rsidR="007D6C8D" w:rsidRPr="00C04E8D" w:rsidRDefault="007D6C8D" w:rsidP="002A7E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A7EA0" w:rsidRPr="00C04E8D" w14:paraId="2E294321" w14:textId="77777777" w:rsidTr="00C33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Align w:val="center"/>
          </w:tcPr>
          <w:p w14:paraId="29FF2D65" w14:textId="77777777" w:rsidR="002A7EA0" w:rsidRPr="00C04E8D" w:rsidRDefault="002A7EA0" w:rsidP="00C33D94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Plan(es)</w:t>
            </w:r>
          </w:p>
        </w:tc>
        <w:tc>
          <w:tcPr>
            <w:tcW w:w="3162" w:type="pct"/>
            <w:gridSpan w:val="2"/>
          </w:tcPr>
          <w:p w14:paraId="3D7D3F47" w14:textId="37D71599" w:rsidR="002A7EA0" w:rsidRPr="00C04E8D" w:rsidRDefault="002A7EA0" w:rsidP="00C33D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Plan de Formación Ciudadana.</w:t>
            </w:r>
          </w:p>
          <w:p w14:paraId="79ADE8EA" w14:textId="77777777" w:rsidR="002A7EA0" w:rsidRPr="00C04E8D" w:rsidRDefault="002A7EA0" w:rsidP="00C33D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Plan de Desarrollo Profesional Docente.</w:t>
            </w:r>
          </w:p>
          <w:p w14:paraId="08F15A7E" w14:textId="36767687" w:rsidR="007D6C8D" w:rsidRPr="00C04E8D" w:rsidRDefault="007D6C8D" w:rsidP="00C33D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A7EA0" w:rsidRPr="00C04E8D" w14:paraId="010064B4" w14:textId="77777777" w:rsidTr="00C33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Align w:val="center"/>
          </w:tcPr>
          <w:p w14:paraId="00011B0A" w14:textId="77777777" w:rsidR="002A7EA0" w:rsidRPr="00C04E8D" w:rsidRDefault="002A7EA0" w:rsidP="00C33D94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Programa</w:t>
            </w:r>
          </w:p>
        </w:tc>
        <w:tc>
          <w:tcPr>
            <w:tcW w:w="3162" w:type="pct"/>
            <w:gridSpan w:val="2"/>
          </w:tcPr>
          <w:p w14:paraId="4576FE23" w14:textId="77777777" w:rsidR="002A7EA0" w:rsidRPr="00C04E8D" w:rsidRDefault="002A7EA0" w:rsidP="00C33D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SEP.</w:t>
            </w:r>
          </w:p>
        </w:tc>
      </w:tr>
      <w:tr w:rsidR="002A7EA0" w:rsidRPr="00C04E8D" w14:paraId="7B6C4645" w14:textId="77777777" w:rsidTr="00C33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Merge w:val="restart"/>
            <w:vAlign w:val="center"/>
          </w:tcPr>
          <w:p w14:paraId="07240285" w14:textId="77777777" w:rsidR="002A7EA0" w:rsidRPr="00C04E8D" w:rsidRDefault="002A7EA0" w:rsidP="00C33D94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Medios de verificación</w:t>
            </w:r>
          </w:p>
        </w:tc>
        <w:tc>
          <w:tcPr>
            <w:tcW w:w="3162" w:type="pct"/>
            <w:gridSpan w:val="2"/>
          </w:tcPr>
          <w:p w14:paraId="0B81537B" w14:textId="4CDF74E8" w:rsidR="002A7EA0" w:rsidRPr="00C04E8D" w:rsidRDefault="002A7EA0" w:rsidP="00C33D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Perfeccionamiento 2018, Micro Talleres</w:t>
            </w:r>
            <w:r w:rsidR="0030116E" w:rsidRPr="00C04E8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2A7EA0" w:rsidRPr="00C04E8D" w14:paraId="52451187" w14:textId="77777777" w:rsidTr="002A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Merge/>
            <w:vAlign w:val="center"/>
          </w:tcPr>
          <w:p w14:paraId="03D0D08D" w14:textId="77777777" w:rsidR="002A7EA0" w:rsidRPr="00C04E8D" w:rsidRDefault="002A7EA0" w:rsidP="00C33D94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</w:p>
        </w:tc>
        <w:tc>
          <w:tcPr>
            <w:tcW w:w="3162" w:type="pct"/>
            <w:gridSpan w:val="2"/>
          </w:tcPr>
          <w:p w14:paraId="4BCCFE8B" w14:textId="77777777" w:rsidR="002A7EA0" w:rsidRPr="00C04E8D" w:rsidRDefault="002A7EA0" w:rsidP="00C33D9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Publicación de Licitación.</w:t>
            </w:r>
          </w:p>
          <w:p w14:paraId="124DE5A7" w14:textId="77777777" w:rsidR="002A7EA0" w:rsidRPr="00C04E8D" w:rsidRDefault="002A7EA0" w:rsidP="00C33D9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Acta de Adjudicación.</w:t>
            </w:r>
          </w:p>
          <w:p w14:paraId="516FF243" w14:textId="77777777" w:rsidR="002A7EA0" w:rsidRPr="00C04E8D" w:rsidRDefault="002A7EA0" w:rsidP="00C33D9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Contrato de ATE adjudicada.</w:t>
            </w:r>
          </w:p>
          <w:p w14:paraId="4EADCFD4" w14:textId="77777777" w:rsidR="002A7EA0" w:rsidRPr="00C04E8D" w:rsidRDefault="002A7EA0" w:rsidP="00C33D9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Planificación.</w:t>
            </w:r>
          </w:p>
          <w:p w14:paraId="7D0AC989" w14:textId="77777777" w:rsidR="002A7EA0" w:rsidRPr="00C04E8D" w:rsidRDefault="002A7EA0" w:rsidP="00C33D9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Lista de Asistencia.</w:t>
            </w:r>
          </w:p>
          <w:p w14:paraId="21E27E96" w14:textId="77777777" w:rsidR="002A7EA0" w:rsidRPr="00C04E8D" w:rsidRDefault="002A7EA0" w:rsidP="00C33D9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Orden de compra y Factura.</w:t>
            </w:r>
          </w:p>
          <w:p w14:paraId="091F170A" w14:textId="77777777" w:rsidR="002A7EA0" w:rsidRPr="00C04E8D" w:rsidRDefault="002A7EA0" w:rsidP="00C33D9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Fotografías</w:t>
            </w:r>
          </w:p>
          <w:p w14:paraId="21C216F0" w14:textId="01FCB036" w:rsidR="002A7EA0" w:rsidRPr="00C04E8D" w:rsidRDefault="007D6C8D" w:rsidP="00C33D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 xml:space="preserve">       </w:t>
            </w:r>
            <w:r w:rsidR="002A7EA0" w:rsidRPr="00C04E8D">
              <w:rPr>
                <w:rFonts w:ascii="Cambria Math" w:hAnsi="Cambria Math"/>
                <w:sz w:val="24"/>
                <w:szCs w:val="24"/>
              </w:rPr>
              <w:t>Encuesta de satisfacción</w:t>
            </w:r>
          </w:p>
          <w:p w14:paraId="7CDD564F" w14:textId="1FCD4AFA" w:rsidR="007D6C8D" w:rsidRPr="00C04E8D" w:rsidRDefault="007D6C8D" w:rsidP="00C33D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A7EA0" w:rsidRPr="00C04E8D" w14:paraId="4062D6C5" w14:textId="77777777" w:rsidTr="00C33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Merge/>
            <w:vAlign w:val="center"/>
          </w:tcPr>
          <w:p w14:paraId="3EBE598F" w14:textId="77777777" w:rsidR="002A7EA0" w:rsidRPr="00C04E8D" w:rsidRDefault="002A7EA0" w:rsidP="00C33D94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</w:p>
        </w:tc>
        <w:tc>
          <w:tcPr>
            <w:tcW w:w="3162" w:type="pct"/>
            <w:gridSpan w:val="2"/>
          </w:tcPr>
          <w:p w14:paraId="6E070D04" w14:textId="77777777" w:rsidR="002A7EA0" w:rsidRPr="00C04E8D" w:rsidRDefault="002A7EA0" w:rsidP="00C33D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Convenios de Desempeño elaborados</w:t>
            </w:r>
            <w:r w:rsidR="0030116E" w:rsidRPr="00C04E8D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77EA3E9" w14:textId="2DF6BEEB" w:rsidR="007D6C8D" w:rsidRPr="00C04E8D" w:rsidRDefault="007D6C8D" w:rsidP="00C33D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A7EA0" w:rsidRPr="00C04E8D" w14:paraId="0A36FB98" w14:textId="77777777" w:rsidTr="00C33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Merge/>
          </w:tcPr>
          <w:p w14:paraId="4E097199" w14:textId="77777777" w:rsidR="002A7EA0" w:rsidRPr="00C04E8D" w:rsidRDefault="002A7EA0" w:rsidP="00C33D94">
            <w:pPr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</w:p>
        </w:tc>
        <w:tc>
          <w:tcPr>
            <w:tcW w:w="1581" w:type="pct"/>
          </w:tcPr>
          <w:p w14:paraId="3F6A634B" w14:textId="77777777" w:rsidR="002A7EA0" w:rsidRPr="00C04E8D" w:rsidRDefault="002A7EA0" w:rsidP="00C33D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/>
                <w:bCs/>
                <w:sz w:val="24"/>
                <w:szCs w:val="24"/>
                <w:lang w:val="es-ES"/>
              </w:rPr>
            </w:pPr>
            <w:r w:rsidRPr="00C04E8D">
              <w:rPr>
                <w:rFonts w:ascii="Cambria Math" w:eastAsia="Times New Roman" w:hAnsi="Cambria Math"/>
                <w:bCs/>
                <w:sz w:val="24"/>
                <w:szCs w:val="24"/>
                <w:lang w:val="es-ES"/>
              </w:rPr>
              <w:t xml:space="preserve">SEP </w:t>
            </w:r>
          </w:p>
          <w:p w14:paraId="5B57CC41" w14:textId="1F8B55E1" w:rsidR="007D6C8D" w:rsidRPr="00C04E8D" w:rsidRDefault="007D6C8D" w:rsidP="00C33D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81" w:type="pct"/>
          </w:tcPr>
          <w:p w14:paraId="5243B300" w14:textId="77777777" w:rsidR="002A7EA0" w:rsidRPr="00C04E8D" w:rsidRDefault="002A7EA0" w:rsidP="00C33D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eastAsia="Times New Roman" w:hAnsi="Cambria Math"/>
                <w:bCs/>
                <w:sz w:val="24"/>
                <w:szCs w:val="24"/>
                <w:lang w:val="es-ES"/>
              </w:rPr>
              <w:t>$</w:t>
            </w:r>
          </w:p>
        </w:tc>
      </w:tr>
    </w:tbl>
    <w:p w14:paraId="305F2386" w14:textId="67A320E1" w:rsidR="002A7EA0" w:rsidRPr="00C04E8D" w:rsidRDefault="002A7EA0" w:rsidP="002A7EA0">
      <w:pPr>
        <w:spacing w:after="0"/>
        <w:contextualSpacing/>
        <w:rPr>
          <w:sz w:val="10"/>
        </w:rPr>
      </w:pPr>
    </w:p>
    <w:p w14:paraId="78313446" w14:textId="12AF47C9" w:rsidR="006749A5" w:rsidRPr="00C04E8D" w:rsidRDefault="006749A5" w:rsidP="002A7EA0">
      <w:pPr>
        <w:spacing w:after="0"/>
        <w:contextualSpacing/>
        <w:rPr>
          <w:sz w:val="10"/>
        </w:rPr>
      </w:pPr>
    </w:p>
    <w:p w14:paraId="6961A24A" w14:textId="619BDA88" w:rsidR="006749A5" w:rsidRPr="00C04E8D" w:rsidRDefault="006749A5" w:rsidP="002A7EA0">
      <w:pPr>
        <w:spacing w:after="0"/>
        <w:contextualSpacing/>
        <w:rPr>
          <w:sz w:val="10"/>
        </w:rPr>
      </w:pPr>
    </w:p>
    <w:p w14:paraId="331B7198" w14:textId="3EE1940F" w:rsidR="006749A5" w:rsidRPr="00C04E8D" w:rsidRDefault="006749A5" w:rsidP="002A7EA0">
      <w:pPr>
        <w:spacing w:after="0"/>
        <w:contextualSpacing/>
        <w:rPr>
          <w:sz w:val="10"/>
        </w:rPr>
      </w:pPr>
    </w:p>
    <w:p w14:paraId="6EF9D3FF" w14:textId="0146C198" w:rsidR="006749A5" w:rsidRPr="00C04E8D" w:rsidRDefault="006749A5" w:rsidP="002A7EA0">
      <w:pPr>
        <w:spacing w:after="0"/>
        <w:contextualSpacing/>
        <w:rPr>
          <w:sz w:val="10"/>
        </w:rPr>
      </w:pPr>
    </w:p>
    <w:p w14:paraId="127DA3B0" w14:textId="78FD44A4" w:rsidR="006749A5" w:rsidRPr="00C04E8D" w:rsidRDefault="006749A5" w:rsidP="002A7EA0">
      <w:pPr>
        <w:spacing w:after="0"/>
        <w:contextualSpacing/>
        <w:rPr>
          <w:sz w:val="10"/>
        </w:rPr>
      </w:pPr>
    </w:p>
    <w:p w14:paraId="273F4BA4" w14:textId="42459EC8" w:rsidR="006749A5" w:rsidRPr="00C04E8D" w:rsidRDefault="006749A5" w:rsidP="002A7EA0">
      <w:pPr>
        <w:spacing w:after="0"/>
        <w:contextualSpacing/>
        <w:rPr>
          <w:sz w:val="10"/>
        </w:rPr>
      </w:pPr>
    </w:p>
    <w:p w14:paraId="03E92E16" w14:textId="2399A3C9" w:rsidR="006749A5" w:rsidRPr="00C04E8D" w:rsidRDefault="006749A5" w:rsidP="002A7EA0">
      <w:pPr>
        <w:spacing w:after="0"/>
        <w:contextualSpacing/>
        <w:rPr>
          <w:sz w:val="10"/>
        </w:rPr>
      </w:pPr>
    </w:p>
    <w:p w14:paraId="582D2CC9" w14:textId="581C01E5" w:rsidR="006749A5" w:rsidRPr="00C04E8D" w:rsidRDefault="006749A5" w:rsidP="002A7EA0">
      <w:pPr>
        <w:spacing w:after="0"/>
        <w:contextualSpacing/>
        <w:rPr>
          <w:sz w:val="10"/>
        </w:rPr>
      </w:pPr>
    </w:p>
    <w:p w14:paraId="45819717" w14:textId="178E3296" w:rsidR="006749A5" w:rsidRPr="00C04E8D" w:rsidRDefault="006749A5" w:rsidP="002A7EA0">
      <w:pPr>
        <w:spacing w:after="0"/>
        <w:contextualSpacing/>
        <w:rPr>
          <w:sz w:val="10"/>
        </w:rPr>
      </w:pPr>
    </w:p>
    <w:p w14:paraId="4537672E" w14:textId="797E1C82" w:rsidR="006749A5" w:rsidRPr="00C04E8D" w:rsidRDefault="006749A5" w:rsidP="002A7EA0">
      <w:pPr>
        <w:spacing w:after="0"/>
        <w:contextualSpacing/>
        <w:rPr>
          <w:sz w:val="10"/>
        </w:rPr>
      </w:pPr>
    </w:p>
    <w:p w14:paraId="7618AE65" w14:textId="2BE74C9B" w:rsidR="006749A5" w:rsidRPr="00C04E8D" w:rsidRDefault="006749A5" w:rsidP="002A7EA0">
      <w:pPr>
        <w:spacing w:after="0"/>
        <w:contextualSpacing/>
        <w:rPr>
          <w:sz w:val="10"/>
        </w:rPr>
      </w:pPr>
    </w:p>
    <w:p w14:paraId="6372B025" w14:textId="41DC737A" w:rsidR="006749A5" w:rsidRPr="00C04E8D" w:rsidRDefault="006749A5" w:rsidP="002A7EA0">
      <w:pPr>
        <w:spacing w:after="0"/>
        <w:contextualSpacing/>
        <w:rPr>
          <w:sz w:val="10"/>
        </w:rPr>
      </w:pPr>
    </w:p>
    <w:p w14:paraId="4146E8B6" w14:textId="585A5C57" w:rsidR="006749A5" w:rsidRPr="00C04E8D" w:rsidRDefault="006749A5" w:rsidP="002A7EA0">
      <w:pPr>
        <w:spacing w:after="0"/>
        <w:contextualSpacing/>
        <w:rPr>
          <w:sz w:val="10"/>
        </w:rPr>
      </w:pPr>
    </w:p>
    <w:p w14:paraId="1D9567B9" w14:textId="07B8F030" w:rsidR="006749A5" w:rsidRPr="00C04E8D" w:rsidRDefault="006749A5" w:rsidP="002A7EA0">
      <w:pPr>
        <w:spacing w:after="0"/>
        <w:contextualSpacing/>
        <w:rPr>
          <w:sz w:val="10"/>
        </w:rPr>
      </w:pPr>
    </w:p>
    <w:p w14:paraId="5CE31BF4" w14:textId="0FB45A87" w:rsidR="006749A5" w:rsidRPr="00C04E8D" w:rsidRDefault="006749A5" w:rsidP="002A7EA0">
      <w:pPr>
        <w:spacing w:after="0"/>
        <w:contextualSpacing/>
        <w:rPr>
          <w:sz w:val="10"/>
        </w:rPr>
      </w:pPr>
    </w:p>
    <w:p w14:paraId="15019C53" w14:textId="79D6E73A" w:rsidR="006749A5" w:rsidRPr="00C04E8D" w:rsidRDefault="006749A5" w:rsidP="002A7EA0">
      <w:pPr>
        <w:spacing w:after="0"/>
        <w:contextualSpacing/>
        <w:rPr>
          <w:sz w:val="10"/>
        </w:rPr>
      </w:pPr>
    </w:p>
    <w:p w14:paraId="44719C6C" w14:textId="558ABAEB" w:rsidR="006749A5" w:rsidRPr="00C04E8D" w:rsidRDefault="006749A5" w:rsidP="002A7EA0">
      <w:pPr>
        <w:spacing w:after="0"/>
        <w:contextualSpacing/>
        <w:rPr>
          <w:sz w:val="10"/>
        </w:rPr>
      </w:pPr>
    </w:p>
    <w:p w14:paraId="4631A17D" w14:textId="790D0343" w:rsidR="006749A5" w:rsidRPr="00C04E8D" w:rsidRDefault="006749A5" w:rsidP="002A7EA0">
      <w:pPr>
        <w:spacing w:after="0"/>
        <w:contextualSpacing/>
        <w:rPr>
          <w:sz w:val="10"/>
        </w:rPr>
      </w:pPr>
    </w:p>
    <w:p w14:paraId="03430CCB" w14:textId="3E4E6724" w:rsidR="006749A5" w:rsidRPr="00C04E8D" w:rsidRDefault="006749A5" w:rsidP="002A7EA0">
      <w:pPr>
        <w:spacing w:after="0"/>
        <w:contextualSpacing/>
        <w:rPr>
          <w:sz w:val="10"/>
        </w:rPr>
      </w:pPr>
    </w:p>
    <w:p w14:paraId="30B8C7B1" w14:textId="77777777" w:rsidR="00C33D94" w:rsidRPr="00C04E8D" w:rsidRDefault="00C33D94" w:rsidP="00C33D94"/>
    <w:tbl>
      <w:tblPr>
        <w:tblStyle w:val="Cuadrculamediana1-nfasis5"/>
        <w:tblW w:w="5000" w:type="pct"/>
        <w:tblLook w:val="04A0" w:firstRow="1" w:lastRow="0" w:firstColumn="1" w:lastColumn="0" w:noHBand="0" w:noVBand="1"/>
      </w:tblPr>
      <w:tblGrid>
        <w:gridCol w:w="1041"/>
        <w:gridCol w:w="714"/>
        <w:gridCol w:w="42"/>
        <w:gridCol w:w="488"/>
        <w:gridCol w:w="436"/>
        <w:gridCol w:w="607"/>
        <w:gridCol w:w="2863"/>
        <w:gridCol w:w="2863"/>
      </w:tblGrid>
      <w:tr w:rsidR="00C33D94" w:rsidRPr="00C04E8D" w14:paraId="67B012E0" w14:textId="77777777" w:rsidTr="00C33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gridSpan w:val="2"/>
            <w:vMerge w:val="restart"/>
            <w:vAlign w:val="center"/>
          </w:tcPr>
          <w:p w14:paraId="0EBAA0EF" w14:textId="718EC490" w:rsidR="00C33D94" w:rsidRPr="00C04E8D" w:rsidRDefault="00C33D94" w:rsidP="00C33D94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Acción 6</w:t>
            </w:r>
          </w:p>
        </w:tc>
        <w:tc>
          <w:tcPr>
            <w:tcW w:w="4030" w:type="pct"/>
            <w:gridSpan w:val="6"/>
          </w:tcPr>
          <w:p w14:paraId="5E4CFDB5" w14:textId="77777777" w:rsidR="00C33D94" w:rsidRPr="00C04E8D" w:rsidRDefault="00C33D94" w:rsidP="00C33D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b w:val="0"/>
                <w:bCs w:val="0"/>
                <w:sz w:val="24"/>
                <w:szCs w:val="24"/>
              </w:rPr>
              <w:t>Apoyo en la adquisición de recursos.</w:t>
            </w:r>
          </w:p>
          <w:p w14:paraId="28BCA26E" w14:textId="1F140693" w:rsidR="007D6C8D" w:rsidRPr="00C04E8D" w:rsidRDefault="007D6C8D" w:rsidP="00C33D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bCs w:val="0"/>
                <w:sz w:val="24"/>
                <w:szCs w:val="24"/>
              </w:rPr>
            </w:pPr>
          </w:p>
        </w:tc>
      </w:tr>
      <w:tr w:rsidR="00C33D94" w:rsidRPr="00C04E8D" w14:paraId="0ADC6457" w14:textId="77777777" w:rsidTr="00674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gridSpan w:val="2"/>
            <w:vMerge/>
            <w:vAlign w:val="center"/>
          </w:tcPr>
          <w:p w14:paraId="68D10F10" w14:textId="77777777" w:rsidR="00C33D94" w:rsidRPr="00C04E8D" w:rsidRDefault="00C33D94" w:rsidP="00C33D94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030" w:type="pct"/>
            <w:gridSpan w:val="6"/>
          </w:tcPr>
          <w:p w14:paraId="373BC409" w14:textId="25DB163C" w:rsidR="00C33D94" w:rsidRPr="00C04E8D" w:rsidRDefault="00C33D94" w:rsidP="00C33D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El sostenedor, a través de la Dirección de Educación gestionará los recursos financieros para impulsar el modelo educativo de sus establecimientos, adquisición de equipamiento, recursos humanos, pedagógicos, tecnológicos y didácticos,  que permitan  la ejecución de las acciones comprometidas  en los  PME de los establecimientos.</w:t>
            </w:r>
          </w:p>
        </w:tc>
      </w:tr>
      <w:tr w:rsidR="00C33D94" w:rsidRPr="00C04E8D" w14:paraId="48019FE7" w14:textId="77777777" w:rsidTr="006749A5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vMerge w:val="restart"/>
            <w:vAlign w:val="center"/>
          </w:tcPr>
          <w:p w14:paraId="440213A1" w14:textId="77777777" w:rsidR="00C33D94" w:rsidRPr="00C04E8D" w:rsidRDefault="00C33D94" w:rsidP="00C33D94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Fechas</w:t>
            </w:r>
          </w:p>
        </w:tc>
        <w:tc>
          <w:tcPr>
            <w:tcW w:w="687" w:type="pct"/>
            <w:gridSpan w:val="3"/>
            <w:vAlign w:val="center"/>
          </w:tcPr>
          <w:p w14:paraId="1EB7DFE8" w14:textId="77777777" w:rsidR="00C33D94" w:rsidRPr="00C04E8D" w:rsidRDefault="00C33D94" w:rsidP="00C33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  <w:sz w:val="24"/>
                <w:szCs w:val="24"/>
              </w:rPr>
            </w:pPr>
            <w:r w:rsidRPr="00C04E8D">
              <w:rPr>
                <w:rFonts w:ascii="Cambria Math" w:hAnsi="Cambria Math"/>
                <w:b/>
                <w:sz w:val="24"/>
                <w:szCs w:val="24"/>
              </w:rPr>
              <w:t>Inicio</w:t>
            </w:r>
          </w:p>
        </w:tc>
        <w:tc>
          <w:tcPr>
            <w:tcW w:w="3738" w:type="pct"/>
            <w:gridSpan w:val="4"/>
          </w:tcPr>
          <w:p w14:paraId="0F1587A6" w14:textId="77777777" w:rsidR="00C33D94" w:rsidRPr="00C04E8D" w:rsidRDefault="00C33D94" w:rsidP="00C3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01/01/2018</w:t>
            </w:r>
          </w:p>
        </w:tc>
      </w:tr>
      <w:tr w:rsidR="00C33D94" w:rsidRPr="00C04E8D" w14:paraId="70F611FA" w14:textId="77777777" w:rsidTr="00674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vMerge/>
            <w:vAlign w:val="center"/>
          </w:tcPr>
          <w:p w14:paraId="01604E64" w14:textId="77777777" w:rsidR="00C33D94" w:rsidRPr="00C04E8D" w:rsidRDefault="00C33D94" w:rsidP="00C33D94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vAlign w:val="center"/>
          </w:tcPr>
          <w:p w14:paraId="66AC1443" w14:textId="77777777" w:rsidR="00C33D94" w:rsidRPr="00C04E8D" w:rsidRDefault="00C33D94" w:rsidP="00C3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  <w:sz w:val="24"/>
                <w:szCs w:val="24"/>
              </w:rPr>
            </w:pPr>
            <w:r w:rsidRPr="00C04E8D">
              <w:rPr>
                <w:rFonts w:ascii="Cambria Math" w:hAnsi="Cambria Math"/>
                <w:b/>
                <w:sz w:val="24"/>
                <w:szCs w:val="24"/>
              </w:rPr>
              <w:t>Término</w:t>
            </w:r>
          </w:p>
        </w:tc>
        <w:tc>
          <w:tcPr>
            <w:tcW w:w="3738" w:type="pct"/>
            <w:gridSpan w:val="4"/>
          </w:tcPr>
          <w:p w14:paraId="7292488C" w14:textId="77777777" w:rsidR="00C33D94" w:rsidRPr="00C04E8D" w:rsidRDefault="00C33D94" w:rsidP="00C3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30/12/2018</w:t>
            </w:r>
          </w:p>
        </w:tc>
      </w:tr>
      <w:tr w:rsidR="00C33D94" w:rsidRPr="00C04E8D" w14:paraId="55B548B9" w14:textId="77777777" w:rsidTr="006749A5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gridSpan w:val="3"/>
            <w:vAlign w:val="center"/>
          </w:tcPr>
          <w:p w14:paraId="2B1C8C0C" w14:textId="77777777" w:rsidR="00C33D94" w:rsidRPr="00C04E8D" w:rsidRDefault="00C33D94" w:rsidP="00C33D94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Responsable</w:t>
            </w:r>
          </w:p>
        </w:tc>
        <w:tc>
          <w:tcPr>
            <w:tcW w:w="510" w:type="pct"/>
            <w:gridSpan w:val="2"/>
          </w:tcPr>
          <w:p w14:paraId="01357551" w14:textId="77777777" w:rsidR="00C33D94" w:rsidRPr="00C04E8D" w:rsidRDefault="00C33D94" w:rsidP="00C33D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eastAsia="Times New Roman" w:hAnsi="Cambria Math"/>
                <w:b/>
                <w:bCs/>
                <w:sz w:val="24"/>
                <w:szCs w:val="24"/>
                <w:lang w:val="es-ES"/>
              </w:rPr>
              <w:t>Cargo</w:t>
            </w:r>
          </w:p>
        </w:tc>
        <w:tc>
          <w:tcPr>
            <w:tcW w:w="3497" w:type="pct"/>
            <w:gridSpan w:val="3"/>
          </w:tcPr>
          <w:p w14:paraId="7AE24671" w14:textId="77777777" w:rsidR="00C33D94" w:rsidRPr="00C04E8D" w:rsidRDefault="00C33D94" w:rsidP="00C33D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Sostenedor.</w:t>
            </w:r>
          </w:p>
        </w:tc>
      </w:tr>
      <w:tr w:rsidR="00C33D94" w:rsidRPr="00C04E8D" w14:paraId="5998A416" w14:textId="77777777" w:rsidTr="00674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Align w:val="center"/>
          </w:tcPr>
          <w:p w14:paraId="26B3C756" w14:textId="77777777" w:rsidR="00C33D94" w:rsidRPr="00C04E8D" w:rsidRDefault="00C33D94" w:rsidP="00C33D94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Recursos para la implementación de la acción</w:t>
            </w:r>
          </w:p>
        </w:tc>
        <w:tc>
          <w:tcPr>
            <w:tcW w:w="3162" w:type="pct"/>
            <w:gridSpan w:val="2"/>
          </w:tcPr>
          <w:p w14:paraId="591A1B5D" w14:textId="6741A209" w:rsidR="00C33D94" w:rsidRPr="00C04E8D" w:rsidRDefault="00C33D94" w:rsidP="00C33D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Recursos Humanos.</w:t>
            </w:r>
          </w:p>
        </w:tc>
      </w:tr>
      <w:tr w:rsidR="00C33D94" w:rsidRPr="00C04E8D" w14:paraId="057200C8" w14:textId="77777777" w:rsidTr="00C33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Align w:val="center"/>
          </w:tcPr>
          <w:p w14:paraId="4FDBD002" w14:textId="77777777" w:rsidR="00C33D94" w:rsidRPr="00C04E8D" w:rsidRDefault="00C33D94" w:rsidP="00C33D94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Plan(es)</w:t>
            </w:r>
          </w:p>
        </w:tc>
        <w:tc>
          <w:tcPr>
            <w:tcW w:w="3162" w:type="pct"/>
            <w:gridSpan w:val="2"/>
          </w:tcPr>
          <w:p w14:paraId="34EFED51" w14:textId="77777777" w:rsidR="00C33D94" w:rsidRPr="00C04E8D" w:rsidRDefault="00C33D94" w:rsidP="00C33D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Plan de Desarrollo Profesional Docente.</w:t>
            </w:r>
          </w:p>
          <w:p w14:paraId="11E125C0" w14:textId="1A89D653" w:rsidR="006749A5" w:rsidRPr="00C04E8D" w:rsidRDefault="006749A5" w:rsidP="00C33D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33D94" w:rsidRPr="00C04E8D" w14:paraId="16EC6BC5" w14:textId="77777777" w:rsidTr="00C33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Align w:val="center"/>
          </w:tcPr>
          <w:p w14:paraId="0194BDD2" w14:textId="77777777" w:rsidR="00C33D94" w:rsidRPr="00C04E8D" w:rsidRDefault="00C33D94" w:rsidP="00C33D94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Programa</w:t>
            </w:r>
          </w:p>
        </w:tc>
        <w:tc>
          <w:tcPr>
            <w:tcW w:w="3162" w:type="pct"/>
            <w:gridSpan w:val="2"/>
          </w:tcPr>
          <w:p w14:paraId="2EC8183B" w14:textId="77777777" w:rsidR="00C33D94" w:rsidRPr="00C04E8D" w:rsidRDefault="00C33D94" w:rsidP="00C33D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SEP.</w:t>
            </w:r>
          </w:p>
          <w:p w14:paraId="4242C781" w14:textId="73701AFC" w:rsidR="006749A5" w:rsidRPr="00C04E8D" w:rsidRDefault="006749A5" w:rsidP="00C33D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F17179" w:rsidRPr="00C04E8D" w14:paraId="49DF3FAC" w14:textId="77777777" w:rsidTr="00C33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Merge w:val="restart"/>
            <w:vAlign w:val="center"/>
          </w:tcPr>
          <w:p w14:paraId="06EF2396" w14:textId="77777777" w:rsidR="00F17179" w:rsidRPr="00C04E8D" w:rsidRDefault="00F17179" w:rsidP="00C33D94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  <w:r w:rsidRPr="00C04E8D"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  <w:t>Medios de verificación</w:t>
            </w:r>
          </w:p>
        </w:tc>
        <w:tc>
          <w:tcPr>
            <w:tcW w:w="3162" w:type="pct"/>
            <w:gridSpan w:val="2"/>
          </w:tcPr>
          <w:p w14:paraId="02996794" w14:textId="77777777" w:rsidR="00F17179" w:rsidRPr="00C04E8D" w:rsidRDefault="00F17179" w:rsidP="00C33D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Contratos.</w:t>
            </w:r>
          </w:p>
          <w:p w14:paraId="1F34DBC1" w14:textId="4D564B73" w:rsidR="006749A5" w:rsidRPr="00C04E8D" w:rsidRDefault="006749A5" w:rsidP="00C33D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F17179" w:rsidRPr="00C04E8D" w14:paraId="06CA012D" w14:textId="77777777" w:rsidTr="00C33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Merge/>
            <w:vAlign w:val="center"/>
          </w:tcPr>
          <w:p w14:paraId="149A8B0B" w14:textId="77777777" w:rsidR="00F17179" w:rsidRPr="00C04E8D" w:rsidRDefault="00F17179" w:rsidP="00C33D94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</w:p>
        </w:tc>
        <w:tc>
          <w:tcPr>
            <w:tcW w:w="3162" w:type="pct"/>
            <w:gridSpan w:val="2"/>
          </w:tcPr>
          <w:p w14:paraId="47294945" w14:textId="77777777" w:rsidR="00F17179" w:rsidRPr="00C04E8D" w:rsidRDefault="00F17179" w:rsidP="00C33D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Finiquitos.</w:t>
            </w:r>
          </w:p>
          <w:p w14:paraId="4440D8CD" w14:textId="5227425A" w:rsidR="006749A5" w:rsidRPr="00C04E8D" w:rsidRDefault="006749A5" w:rsidP="00C33D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F17179" w:rsidRPr="00C04E8D" w14:paraId="7DBFB66C" w14:textId="77777777" w:rsidTr="00C33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Merge/>
            <w:vAlign w:val="center"/>
          </w:tcPr>
          <w:p w14:paraId="0E9BC084" w14:textId="77777777" w:rsidR="00F17179" w:rsidRPr="00C04E8D" w:rsidRDefault="00F17179" w:rsidP="00C33D94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</w:p>
        </w:tc>
        <w:tc>
          <w:tcPr>
            <w:tcW w:w="3162" w:type="pct"/>
            <w:gridSpan w:val="2"/>
          </w:tcPr>
          <w:p w14:paraId="08353F07" w14:textId="5EDCA91B" w:rsidR="00F17179" w:rsidRPr="00C04E8D" w:rsidRDefault="00F17179" w:rsidP="00C33D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Liquidaciones de sueldo.</w:t>
            </w:r>
          </w:p>
        </w:tc>
      </w:tr>
      <w:tr w:rsidR="00F17179" w:rsidRPr="00C04E8D" w14:paraId="24D9A88B" w14:textId="77777777" w:rsidTr="00C33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  <w:vAlign w:val="center"/>
          </w:tcPr>
          <w:p w14:paraId="37CA2C29" w14:textId="77777777" w:rsidR="00F17179" w:rsidRPr="00C04E8D" w:rsidRDefault="00F17179" w:rsidP="00C33D94">
            <w:pPr>
              <w:jc w:val="center"/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</w:p>
        </w:tc>
        <w:tc>
          <w:tcPr>
            <w:tcW w:w="3162" w:type="pct"/>
            <w:gridSpan w:val="2"/>
          </w:tcPr>
          <w:p w14:paraId="620CEC7F" w14:textId="52505BF5" w:rsidR="00F17179" w:rsidRPr="00C04E8D" w:rsidRDefault="00F17179" w:rsidP="00C33D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hAnsi="Cambria Math"/>
                <w:sz w:val="24"/>
                <w:szCs w:val="24"/>
              </w:rPr>
              <w:t>Contratos.</w:t>
            </w:r>
          </w:p>
        </w:tc>
      </w:tr>
      <w:tr w:rsidR="00C33D94" w:rsidRPr="00C04E8D" w14:paraId="21371091" w14:textId="77777777" w:rsidTr="006749A5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6"/>
          </w:tcPr>
          <w:p w14:paraId="58A58DAE" w14:textId="77777777" w:rsidR="00C33D94" w:rsidRPr="00C04E8D" w:rsidRDefault="00C33D94" w:rsidP="00C33D94">
            <w:pPr>
              <w:rPr>
                <w:rFonts w:ascii="Cambria Math" w:eastAsia="Times New Roman" w:hAnsi="Cambria Math"/>
                <w:bCs w:val="0"/>
                <w:sz w:val="24"/>
                <w:szCs w:val="24"/>
                <w:lang w:val="es-ES"/>
              </w:rPr>
            </w:pPr>
          </w:p>
        </w:tc>
        <w:tc>
          <w:tcPr>
            <w:tcW w:w="1581" w:type="pct"/>
          </w:tcPr>
          <w:p w14:paraId="623922FA" w14:textId="77777777" w:rsidR="00C33D94" w:rsidRPr="00C04E8D" w:rsidRDefault="00C33D94" w:rsidP="00C33D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eastAsia="Times New Roman" w:hAnsi="Cambria Math"/>
                <w:bCs/>
                <w:sz w:val="24"/>
                <w:szCs w:val="24"/>
                <w:lang w:val="es-ES"/>
              </w:rPr>
              <w:t xml:space="preserve">SEP </w:t>
            </w:r>
          </w:p>
        </w:tc>
        <w:tc>
          <w:tcPr>
            <w:tcW w:w="1581" w:type="pct"/>
          </w:tcPr>
          <w:p w14:paraId="44FFB7B2" w14:textId="77777777" w:rsidR="00C33D94" w:rsidRPr="00C04E8D" w:rsidRDefault="00C33D94" w:rsidP="00C33D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  <w:szCs w:val="24"/>
              </w:rPr>
            </w:pPr>
            <w:r w:rsidRPr="00C04E8D">
              <w:rPr>
                <w:rFonts w:ascii="Cambria Math" w:eastAsia="Times New Roman" w:hAnsi="Cambria Math"/>
                <w:bCs/>
                <w:sz w:val="24"/>
                <w:szCs w:val="24"/>
                <w:lang w:val="es-ES"/>
              </w:rPr>
              <w:t>$</w:t>
            </w:r>
          </w:p>
        </w:tc>
      </w:tr>
    </w:tbl>
    <w:p w14:paraId="16FD708A" w14:textId="3BAA5CC7" w:rsidR="00C33D94" w:rsidRPr="00C04E8D" w:rsidRDefault="00C33D94" w:rsidP="00C33D94">
      <w:pPr>
        <w:spacing w:after="0"/>
        <w:contextualSpacing/>
        <w:rPr>
          <w:sz w:val="10"/>
        </w:rPr>
      </w:pPr>
    </w:p>
    <w:p w14:paraId="11B6081A" w14:textId="0F617DB4" w:rsidR="006749A5" w:rsidRPr="00C04E8D" w:rsidRDefault="006749A5" w:rsidP="00C33D94">
      <w:pPr>
        <w:spacing w:after="0"/>
        <w:contextualSpacing/>
        <w:rPr>
          <w:sz w:val="10"/>
        </w:rPr>
      </w:pPr>
    </w:p>
    <w:p w14:paraId="2A2014F8" w14:textId="2BD138E0" w:rsidR="006749A5" w:rsidRPr="00C04E8D" w:rsidRDefault="006749A5" w:rsidP="00C33D94">
      <w:pPr>
        <w:spacing w:after="0"/>
        <w:contextualSpacing/>
        <w:rPr>
          <w:sz w:val="10"/>
        </w:rPr>
      </w:pPr>
    </w:p>
    <w:p w14:paraId="147FA77E" w14:textId="00495682" w:rsidR="006749A5" w:rsidRPr="00C04E8D" w:rsidRDefault="006749A5" w:rsidP="00C33D94">
      <w:pPr>
        <w:spacing w:after="0"/>
        <w:contextualSpacing/>
        <w:rPr>
          <w:sz w:val="10"/>
        </w:rPr>
      </w:pPr>
    </w:p>
    <w:p w14:paraId="18886284" w14:textId="433818A7" w:rsidR="006749A5" w:rsidRPr="00C04E8D" w:rsidRDefault="006749A5" w:rsidP="00C33D94">
      <w:pPr>
        <w:spacing w:after="0"/>
        <w:contextualSpacing/>
        <w:rPr>
          <w:sz w:val="10"/>
        </w:rPr>
      </w:pPr>
    </w:p>
    <w:p w14:paraId="5A169770" w14:textId="2FBC8EC3" w:rsidR="006749A5" w:rsidRPr="00C04E8D" w:rsidRDefault="006749A5" w:rsidP="00C33D94">
      <w:pPr>
        <w:spacing w:after="0"/>
        <w:contextualSpacing/>
        <w:rPr>
          <w:sz w:val="10"/>
        </w:rPr>
      </w:pPr>
    </w:p>
    <w:p w14:paraId="6FBD97F8" w14:textId="577BE9B9" w:rsidR="006749A5" w:rsidRPr="00C04E8D" w:rsidRDefault="006749A5" w:rsidP="00C33D94">
      <w:pPr>
        <w:spacing w:after="0"/>
        <w:contextualSpacing/>
        <w:rPr>
          <w:sz w:val="10"/>
        </w:rPr>
      </w:pPr>
    </w:p>
    <w:p w14:paraId="47C235F3" w14:textId="009C79A8" w:rsidR="006749A5" w:rsidRPr="00C04E8D" w:rsidRDefault="006749A5" w:rsidP="00C33D94">
      <w:pPr>
        <w:spacing w:after="0"/>
        <w:contextualSpacing/>
        <w:rPr>
          <w:sz w:val="10"/>
        </w:rPr>
      </w:pPr>
    </w:p>
    <w:p w14:paraId="0DF3D55C" w14:textId="5E4CEE28" w:rsidR="006749A5" w:rsidRPr="00C04E8D" w:rsidRDefault="006749A5" w:rsidP="00C33D94">
      <w:pPr>
        <w:spacing w:after="0"/>
        <w:contextualSpacing/>
        <w:rPr>
          <w:sz w:val="10"/>
        </w:rPr>
      </w:pPr>
    </w:p>
    <w:p w14:paraId="485961AA" w14:textId="280492EC" w:rsidR="006749A5" w:rsidRPr="00C04E8D" w:rsidRDefault="006749A5" w:rsidP="00C33D94">
      <w:pPr>
        <w:spacing w:after="0"/>
        <w:contextualSpacing/>
        <w:rPr>
          <w:sz w:val="10"/>
        </w:rPr>
      </w:pPr>
    </w:p>
    <w:p w14:paraId="52852B3E" w14:textId="59D8DC9D" w:rsidR="006749A5" w:rsidRPr="00C04E8D" w:rsidRDefault="006749A5" w:rsidP="00C33D94">
      <w:pPr>
        <w:spacing w:after="0"/>
        <w:contextualSpacing/>
        <w:rPr>
          <w:sz w:val="10"/>
        </w:rPr>
      </w:pPr>
    </w:p>
    <w:p w14:paraId="6F944CDF" w14:textId="2755FF0C" w:rsidR="006749A5" w:rsidRPr="00C04E8D" w:rsidRDefault="006749A5" w:rsidP="00C33D94">
      <w:pPr>
        <w:spacing w:after="0"/>
        <w:contextualSpacing/>
        <w:rPr>
          <w:sz w:val="10"/>
        </w:rPr>
      </w:pPr>
    </w:p>
    <w:p w14:paraId="292648E7" w14:textId="3CC77BB8" w:rsidR="006749A5" w:rsidRPr="00C04E8D" w:rsidRDefault="006749A5" w:rsidP="00C33D94">
      <w:pPr>
        <w:spacing w:after="0"/>
        <w:contextualSpacing/>
        <w:rPr>
          <w:sz w:val="10"/>
        </w:rPr>
      </w:pPr>
    </w:p>
    <w:p w14:paraId="4BE2055B" w14:textId="38F440C9" w:rsidR="006749A5" w:rsidRPr="00C04E8D" w:rsidRDefault="006749A5" w:rsidP="00C33D94">
      <w:pPr>
        <w:spacing w:after="0"/>
        <w:contextualSpacing/>
        <w:rPr>
          <w:sz w:val="10"/>
        </w:rPr>
      </w:pPr>
    </w:p>
    <w:p w14:paraId="0D6638DD" w14:textId="25A02198" w:rsidR="006749A5" w:rsidRPr="00C04E8D" w:rsidRDefault="006749A5" w:rsidP="00C33D94">
      <w:pPr>
        <w:spacing w:after="0"/>
        <w:contextualSpacing/>
        <w:rPr>
          <w:sz w:val="10"/>
        </w:rPr>
      </w:pPr>
    </w:p>
    <w:p w14:paraId="0B359D9D" w14:textId="22EC37E6" w:rsidR="006749A5" w:rsidRPr="00C04E8D" w:rsidRDefault="006749A5" w:rsidP="00C33D94">
      <w:pPr>
        <w:spacing w:after="0"/>
        <w:contextualSpacing/>
        <w:rPr>
          <w:sz w:val="10"/>
        </w:rPr>
      </w:pPr>
    </w:p>
    <w:p w14:paraId="5B293E4E" w14:textId="584828AD" w:rsidR="006749A5" w:rsidRPr="00C04E8D" w:rsidRDefault="006749A5" w:rsidP="00C33D94">
      <w:pPr>
        <w:spacing w:after="0"/>
        <w:contextualSpacing/>
        <w:rPr>
          <w:sz w:val="10"/>
        </w:rPr>
      </w:pPr>
    </w:p>
    <w:p w14:paraId="634D55BA" w14:textId="28DEBB74" w:rsidR="006749A5" w:rsidRPr="00C04E8D" w:rsidRDefault="006749A5" w:rsidP="00C33D94">
      <w:pPr>
        <w:spacing w:after="0"/>
        <w:contextualSpacing/>
        <w:rPr>
          <w:sz w:val="10"/>
        </w:rPr>
      </w:pPr>
    </w:p>
    <w:p w14:paraId="6A297112" w14:textId="77777777" w:rsidR="006749A5" w:rsidRPr="00C04E8D" w:rsidRDefault="006749A5" w:rsidP="00C33D94">
      <w:pPr>
        <w:spacing w:after="0"/>
        <w:contextualSpacing/>
        <w:rPr>
          <w:sz w:val="10"/>
        </w:rPr>
      </w:pPr>
    </w:p>
    <w:p w14:paraId="13D3162F" w14:textId="77777777" w:rsidR="00C33D94" w:rsidRPr="00C04E8D" w:rsidRDefault="00C33D94" w:rsidP="00C33D94">
      <w:pPr>
        <w:spacing w:after="0"/>
        <w:contextualSpacing/>
        <w:rPr>
          <w:sz w:val="10"/>
        </w:rPr>
      </w:pPr>
    </w:p>
    <w:p w14:paraId="77343E91" w14:textId="5600ACC8" w:rsidR="00BD54CB" w:rsidRPr="00C04E8D" w:rsidRDefault="00BD54CB" w:rsidP="00BD54CB">
      <w:pPr>
        <w:spacing w:after="0" w:line="480" w:lineRule="auto"/>
        <w:jc w:val="both"/>
        <w:rPr>
          <w:rFonts w:ascii="Cambria Math" w:hAnsi="Cambria Math"/>
          <w:sz w:val="24"/>
          <w:szCs w:val="24"/>
        </w:rPr>
      </w:pPr>
    </w:p>
    <w:p w14:paraId="72F15217" w14:textId="77777777" w:rsidR="007D6C8D" w:rsidRPr="00C04E8D" w:rsidRDefault="007D6C8D" w:rsidP="00BD54CB">
      <w:pPr>
        <w:spacing w:after="0" w:line="480" w:lineRule="auto"/>
        <w:jc w:val="both"/>
        <w:rPr>
          <w:rFonts w:ascii="Cambria Math" w:hAnsi="Cambria Math"/>
          <w:sz w:val="24"/>
          <w:szCs w:val="24"/>
        </w:rPr>
      </w:pPr>
    </w:p>
    <w:p w14:paraId="41B3C8E3" w14:textId="30581DD2" w:rsidR="00BD54CB" w:rsidRPr="00C04E8D" w:rsidRDefault="00BD54CB" w:rsidP="00BD54CB">
      <w:pPr>
        <w:pStyle w:val="Ttulo1"/>
        <w:numPr>
          <w:ilvl w:val="0"/>
          <w:numId w:val="29"/>
        </w:numPr>
        <w:spacing w:line="480" w:lineRule="auto"/>
        <w:jc w:val="both"/>
        <w:rPr>
          <w:rFonts w:ascii="Cambria Math" w:hAnsi="Cambria Math"/>
          <w:b/>
          <w:color w:val="auto"/>
          <w:sz w:val="28"/>
          <w:szCs w:val="24"/>
        </w:rPr>
      </w:pPr>
      <w:bookmarkStart w:id="9" w:name="_Toc390596689"/>
      <w:r w:rsidRPr="00C04E8D">
        <w:rPr>
          <w:rFonts w:ascii="Cambria Math" w:hAnsi="Cambria Math"/>
          <w:b/>
          <w:color w:val="auto"/>
          <w:sz w:val="28"/>
          <w:szCs w:val="24"/>
        </w:rPr>
        <w:lastRenderedPageBreak/>
        <w:t>BIBLIOGRAFÍA</w:t>
      </w:r>
      <w:bookmarkEnd w:id="9"/>
    </w:p>
    <w:p w14:paraId="1E9DD12C" w14:textId="77777777" w:rsidR="004E18A0" w:rsidRPr="00C04E8D" w:rsidRDefault="004E18A0" w:rsidP="00FF33E9">
      <w:pPr>
        <w:spacing w:line="480" w:lineRule="auto"/>
        <w:jc w:val="both"/>
        <w:rPr>
          <w:rFonts w:ascii="Cambria Math" w:hAnsi="Cambria Math"/>
          <w:sz w:val="24"/>
          <w:szCs w:val="24"/>
        </w:rPr>
      </w:pPr>
    </w:p>
    <w:p w14:paraId="276E4AAB" w14:textId="0D7B8024" w:rsidR="00B27A9B" w:rsidRPr="00C04E8D" w:rsidRDefault="00B93F27" w:rsidP="0076070A">
      <w:pPr>
        <w:spacing w:line="360" w:lineRule="auto"/>
        <w:jc w:val="both"/>
        <w:rPr>
          <w:rFonts w:ascii="Cambria Math" w:hAnsi="Cambria Math"/>
          <w:i/>
          <w:sz w:val="24"/>
          <w:szCs w:val="24"/>
        </w:rPr>
      </w:pPr>
      <w:bookmarkStart w:id="10" w:name="_Hlk522776998"/>
      <w:r w:rsidRPr="00C04E8D">
        <w:rPr>
          <w:rFonts w:ascii="Cambria Math" w:eastAsiaTheme="majorEastAsia" w:hAnsi="Cambria Math" w:cstheme="minorHAnsi"/>
          <w:kern w:val="24"/>
          <w:sz w:val="24"/>
          <w:szCs w:val="24"/>
          <w:lang w:val="es-ES"/>
        </w:rPr>
        <w:t>Fundación educacional liceo politécnico El Señor de Renca</w:t>
      </w:r>
      <w:bookmarkEnd w:id="10"/>
      <w:r w:rsidRPr="00C04E8D">
        <w:rPr>
          <w:rFonts w:ascii="Cambria Math" w:eastAsiaTheme="majorEastAsia" w:hAnsi="Cambria Math" w:cstheme="minorHAnsi"/>
          <w:kern w:val="24"/>
          <w:sz w:val="24"/>
          <w:szCs w:val="24"/>
          <w:lang w:val="es-ES"/>
        </w:rPr>
        <w:t xml:space="preserve"> </w:t>
      </w:r>
      <w:r w:rsidRPr="00C04E8D">
        <w:rPr>
          <w:rFonts w:ascii="Cambria Math" w:hAnsi="Cambria Math"/>
          <w:sz w:val="24"/>
          <w:szCs w:val="24"/>
        </w:rPr>
        <w:t>(</w:t>
      </w:r>
      <w:r w:rsidR="006C13AC" w:rsidRPr="00C04E8D">
        <w:rPr>
          <w:rFonts w:ascii="Cambria Math" w:hAnsi="Cambria Math"/>
          <w:sz w:val="24"/>
          <w:szCs w:val="24"/>
        </w:rPr>
        <w:t>201</w:t>
      </w:r>
      <w:r w:rsidR="007D6C8D" w:rsidRPr="00C04E8D">
        <w:rPr>
          <w:rFonts w:ascii="Cambria Math" w:hAnsi="Cambria Math"/>
          <w:sz w:val="24"/>
          <w:szCs w:val="24"/>
        </w:rPr>
        <w:t>8</w:t>
      </w:r>
      <w:r w:rsidR="00B27A9B" w:rsidRPr="00C04E8D">
        <w:rPr>
          <w:rFonts w:ascii="Cambria Math" w:hAnsi="Cambria Math"/>
          <w:sz w:val="24"/>
          <w:szCs w:val="24"/>
        </w:rPr>
        <w:t xml:space="preserve">). </w:t>
      </w:r>
      <w:r w:rsidR="00B27A9B" w:rsidRPr="00C04E8D">
        <w:rPr>
          <w:rFonts w:ascii="Cambria Math" w:hAnsi="Cambria Math"/>
          <w:i/>
          <w:sz w:val="24"/>
          <w:szCs w:val="24"/>
        </w:rPr>
        <w:t>Proyecto Educativo Institucional.</w:t>
      </w:r>
    </w:p>
    <w:p w14:paraId="4D33591D" w14:textId="1246912E" w:rsidR="006C13AC" w:rsidRPr="00C04E8D" w:rsidRDefault="00B93F27" w:rsidP="0076070A">
      <w:pPr>
        <w:spacing w:line="360" w:lineRule="auto"/>
        <w:jc w:val="both"/>
        <w:rPr>
          <w:rFonts w:ascii="Cambria Math" w:hAnsi="Cambria Math"/>
          <w:i/>
          <w:sz w:val="24"/>
          <w:szCs w:val="24"/>
        </w:rPr>
      </w:pPr>
      <w:r w:rsidRPr="00C04E8D">
        <w:rPr>
          <w:rFonts w:ascii="Cambria Math" w:eastAsiaTheme="majorEastAsia" w:hAnsi="Cambria Math" w:cstheme="minorHAnsi"/>
          <w:kern w:val="24"/>
          <w:sz w:val="24"/>
          <w:szCs w:val="24"/>
          <w:lang w:val="es-ES"/>
        </w:rPr>
        <w:t>Fundación educacional liceo politécnico El Señor de Renca</w:t>
      </w:r>
      <w:r w:rsidRPr="00C04E8D">
        <w:rPr>
          <w:rFonts w:ascii="Cambria Math" w:hAnsi="Cambria Math"/>
          <w:sz w:val="24"/>
          <w:szCs w:val="24"/>
        </w:rPr>
        <w:t xml:space="preserve"> </w:t>
      </w:r>
      <w:r w:rsidR="006C13AC" w:rsidRPr="00C04E8D">
        <w:rPr>
          <w:rFonts w:ascii="Cambria Math" w:hAnsi="Cambria Math"/>
          <w:sz w:val="24"/>
          <w:szCs w:val="24"/>
        </w:rPr>
        <w:t xml:space="preserve">(2018). </w:t>
      </w:r>
      <w:r w:rsidR="006C13AC" w:rsidRPr="00C04E8D">
        <w:rPr>
          <w:rFonts w:ascii="Cambria Math" w:hAnsi="Cambria Math"/>
          <w:i/>
          <w:sz w:val="24"/>
          <w:szCs w:val="24"/>
        </w:rPr>
        <w:t xml:space="preserve"> Manual de Convivencia escolar.</w:t>
      </w:r>
    </w:p>
    <w:p w14:paraId="45EE82F4" w14:textId="2C1B234A" w:rsidR="00B27A9B" w:rsidRPr="00C04E8D" w:rsidRDefault="00B93F27" w:rsidP="0076070A">
      <w:pPr>
        <w:spacing w:line="360" w:lineRule="auto"/>
        <w:jc w:val="both"/>
        <w:rPr>
          <w:rFonts w:ascii="Cambria Math" w:hAnsi="Cambria Math"/>
          <w:i/>
          <w:sz w:val="24"/>
          <w:szCs w:val="24"/>
        </w:rPr>
      </w:pPr>
      <w:r w:rsidRPr="00C04E8D">
        <w:rPr>
          <w:rFonts w:ascii="Cambria Math" w:eastAsiaTheme="majorEastAsia" w:hAnsi="Cambria Math" w:cstheme="minorHAnsi"/>
          <w:kern w:val="24"/>
          <w:sz w:val="24"/>
          <w:szCs w:val="24"/>
          <w:lang w:val="es-ES"/>
        </w:rPr>
        <w:t>Fundación educacional liceo politécnico El Señor de Renca</w:t>
      </w:r>
      <w:r w:rsidRPr="00C04E8D">
        <w:rPr>
          <w:rFonts w:ascii="Cambria Math" w:hAnsi="Cambria Math"/>
          <w:sz w:val="24"/>
          <w:szCs w:val="24"/>
        </w:rPr>
        <w:t xml:space="preserve"> </w:t>
      </w:r>
      <w:r w:rsidR="00B27A9B" w:rsidRPr="00C04E8D">
        <w:rPr>
          <w:rFonts w:ascii="Cambria Math" w:hAnsi="Cambria Math"/>
          <w:sz w:val="24"/>
          <w:szCs w:val="24"/>
        </w:rPr>
        <w:t>(201</w:t>
      </w:r>
      <w:r w:rsidR="006C13AC" w:rsidRPr="00C04E8D">
        <w:rPr>
          <w:rFonts w:ascii="Cambria Math" w:hAnsi="Cambria Math"/>
          <w:sz w:val="24"/>
          <w:szCs w:val="24"/>
        </w:rPr>
        <w:t>8</w:t>
      </w:r>
      <w:r w:rsidR="00B27A9B" w:rsidRPr="00C04E8D">
        <w:rPr>
          <w:rFonts w:ascii="Cambria Math" w:hAnsi="Cambria Math"/>
          <w:sz w:val="24"/>
          <w:szCs w:val="24"/>
        </w:rPr>
        <w:t xml:space="preserve">). </w:t>
      </w:r>
      <w:r w:rsidR="00B27A9B" w:rsidRPr="00C04E8D">
        <w:rPr>
          <w:rFonts w:ascii="Cambria Math" w:hAnsi="Cambria Math"/>
          <w:i/>
          <w:sz w:val="24"/>
          <w:szCs w:val="24"/>
        </w:rPr>
        <w:t>Plan de Mejoramiento Educativo.</w:t>
      </w:r>
    </w:p>
    <w:p w14:paraId="6A22A72D" w14:textId="3006F3B1" w:rsidR="00B27A9B" w:rsidRPr="00C04E8D" w:rsidRDefault="00B27A9B" w:rsidP="0076070A">
      <w:p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C04E8D">
        <w:rPr>
          <w:rFonts w:ascii="Cambria Math" w:hAnsi="Cambria Math"/>
          <w:sz w:val="24"/>
          <w:szCs w:val="24"/>
        </w:rPr>
        <w:t>Chile. Ministerio de Educación, Div</w:t>
      </w:r>
      <w:r w:rsidR="0076070A" w:rsidRPr="00C04E8D">
        <w:rPr>
          <w:rFonts w:ascii="Cambria Math" w:hAnsi="Cambria Math"/>
          <w:sz w:val="24"/>
          <w:szCs w:val="24"/>
        </w:rPr>
        <w:t>isión de Educación General (2017</w:t>
      </w:r>
      <w:r w:rsidRPr="00C04E8D">
        <w:rPr>
          <w:rFonts w:ascii="Cambria Math" w:hAnsi="Cambria Math"/>
          <w:sz w:val="24"/>
          <w:szCs w:val="24"/>
        </w:rPr>
        <w:t xml:space="preserve">). </w:t>
      </w:r>
      <w:r w:rsidR="0076070A" w:rsidRPr="00C04E8D">
        <w:rPr>
          <w:rFonts w:ascii="Cambria Math" w:hAnsi="Cambria Math"/>
          <w:i/>
          <w:sz w:val="24"/>
          <w:szCs w:val="24"/>
        </w:rPr>
        <w:t xml:space="preserve">Diseño de un </w:t>
      </w:r>
      <w:r w:rsidR="0076070A" w:rsidRPr="00C04E8D">
        <w:rPr>
          <w:rFonts w:ascii="Cambria Math" w:hAnsi="Cambria Math"/>
          <w:sz w:val="24"/>
          <w:szCs w:val="24"/>
        </w:rPr>
        <w:t>Plan de Desarrollo Profesional Continuo</w:t>
      </w:r>
      <w:r w:rsidRPr="00C04E8D">
        <w:rPr>
          <w:rFonts w:ascii="Cambria Math" w:hAnsi="Cambria Math"/>
          <w:sz w:val="24"/>
          <w:szCs w:val="24"/>
        </w:rPr>
        <w:t>.</w:t>
      </w:r>
    </w:p>
    <w:p w14:paraId="0C5A3DC3" w14:textId="77777777" w:rsidR="0076070A" w:rsidRPr="00C04E8D" w:rsidRDefault="0076070A" w:rsidP="0076070A">
      <w:pPr>
        <w:pStyle w:val="NormalWeb"/>
        <w:spacing w:line="360" w:lineRule="auto"/>
        <w:jc w:val="both"/>
        <w:rPr>
          <w:rFonts w:ascii="Cambria Math" w:hAnsi="Cambria Math" w:cstheme="minorBidi"/>
          <w:sz w:val="24"/>
          <w:szCs w:val="24"/>
          <w:lang w:eastAsia="en-US"/>
        </w:rPr>
      </w:pPr>
      <w:r w:rsidRPr="00C04E8D">
        <w:rPr>
          <w:rFonts w:ascii="Cambria Math" w:hAnsi="Cambria Math" w:cstheme="minorBidi"/>
          <w:sz w:val="24"/>
          <w:szCs w:val="24"/>
          <w:lang w:eastAsia="en-US"/>
        </w:rPr>
        <w:t xml:space="preserve">Carrasco, A., &amp; González, P. (2017). Sistema de desarrollo profesional docente en la legislación chilena: El Liderazgo del director/a. Nota Técnica N°6-2017, LIDERES EDUCATIVOS, Centro de Liderazgo para la Mejora Escolar. </w:t>
      </w:r>
    </w:p>
    <w:p w14:paraId="5F226483" w14:textId="77777777" w:rsidR="00B27A9B" w:rsidRPr="00C04E8D" w:rsidRDefault="00B27A9B" w:rsidP="0076070A">
      <w:pPr>
        <w:spacing w:line="360" w:lineRule="auto"/>
        <w:jc w:val="both"/>
        <w:rPr>
          <w:rFonts w:ascii="Cambria Math" w:hAnsi="Cambria Math"/>
          <w:i/>
          <w:sz w:val="24"/>
          <w:szCs w:val="24"/>
        </w:rPr>
      </w:pPr>
      <w:r w:rsidRPr="00C04E8D">
        <w:rPr>
          <w:rFonts w:ascii="Cambria Math" w:hAnsi="Cambria Math"/>
          <w:sz w:val="24"/>
          <w:szCs w:val="24"/>
        </w:rPr>
        <w:t xml:space="preserve">Chile. Ministerio de Educación, División de Educación General (2016). </w:t>
      </w:r>
      <w:r w:rsidRPr="00C04E8D">
        <w:rPr>
          <w:rFonts w:ascii="Cambria Math" w:hAnsi="Cambria Math"/>
          <w:i/>
          <w:sz w:val="24"/>
          <w:szCs w:val="24"/>
        </w:rPr>
        <w:t>Orientaciones para la Participación de las Comunidades Educativas en el Marco del Plan de Formación Ciudadana.</w:t>
      </w:r>
    </w:p>
    <w:p w14:paraId="4576D14D" w14:textId="77777777" w:rsidR="00B27A9B" w:rsidRPr="0076070A" w:rsidRDefault="00B27A9B" w:rsidP="0076070A">
      <w:pPr>
        <w:spacing w:line="360" w:lineRule="auto"/>
        <w:jc w:val="both"/>
        <w:rPr>
          <w:rFonts w:ascii="Cambria Math" w:hAnsi="Cambria Math"/>
          <w:sz w:val="24"/>
          <w:szCs w:val="24"/>
        </w:rPr>
      </w:pPr>
    </w:p>
    <w:sectPr w:rsidR="00B27A9B" w:rsidRPr="0076070A" w:rsidSect="00EF2E3F">
      <w:footerReference w:type="default" r:id="rId9"/>
      <w:headerReference w:type="first" r:id="rId10"/>
      <w:pgSz w:w="12240" w:h="15840" w:code="1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82E77" w14:textId="77777777" w:rsidR="00726CA5" w:rsidRDefault="00726CA5" w:rsidP="00EF2E3F">
      <w:pPr>
        <w:spacing w:after="0" w:line="240" w:lineRule="auto"/>
      </w:pPr>
      <w:r>
        <w:separator/>
      </w:r>
    </w:p>
  </w:endnote>
  <w:endnote w:type="continuationSeparator" w:id="0">
    <w:p w14:paraId="44DB60AA" w14:textId="77777777" w:rsidR="00726CA5" w:rsidRDefault="00726CA5" w:rsidP="00EF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926311"/>
      <w:docPartObj>
        <w:docPartGallery w:val="Page Numbers (Bottom of Page)"/>
        <w:docPartUnique/>
      </w:docPartObj>
    </w:sdtPr>
    <w:sdtEndPr/>
    <w:sdtContent>
      <w:p w14:paraId="3863E54A" w14:textId="77777777" w:rsidR="00607EA2" w:rsidRDefault="00607EA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6B1" w:rsidRPr="00C066B1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14:paraId="6B6018E1" w14:textId="77777777" w:rsidR="00607EA2" w:rsidRDefault="00607EA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A5E12" w14:textId="77777777" w:rsidR="00726CA5" w:rsidRDefault="00726CA5" w:rsidP="00EF2E3F">
      <w:pPr>
        <w:spacing w:after="0" w:line="240" w:lineRule="auto"/>
      </w:pPr>
      <w:r>
        <w:separator/>
      </w:r>
    </w:p>
  </w:footnote>
  <w:footnote w:type="continuationSeparator" w:id="0">
    <w:p w14:paraId="1D618FC7" w14:textId="77777777" w:rsidR="00726CA5" w:rsidRDefault="00726CA5" w:rsidP="00EF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6E4F" w14:textId="5999467D" w:rsidR="00C04E8D" w:rsidRDefault="00C04E8D" w:rsidP="00C04E8D">
    <w:pPr>
      <w:pStyle w:val="Encabezado"/>
      <w:tabs>
        <w:tab w:val="clear" w:pos="4419"/>
        <w:tab w:val="clear" w:pos="8838"/>
        <w:tab w:val="right" w:pos="10773"/>
      </w:tabs>
      <w:ind w:left="992"/>
      <w:rPr>
        <w:caps/>
        <w:sz w:val="20"/>
      </w:rPr>
    </w:pPr>
    <w:r w:rsidRPr="006A6ED3">
      <w:rPr>
        <w:caps/>
        <w:noProof/>
        <w:sz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0833A575" wp14:editId="405F3F1D">
          <wp:simplePos x="0" y="0"/>
          <wp:positionH relativeFrom="column">
            <wp:posOffset>209550</wp:posOffset>
          </wp:positionH>
          <wp:positionV relativeFrom="paragraph">
            <wp:posOffset>-230505</wp:posOffset>
          </wp:positionV>
          <wp:extent cx="771525" cy="894080"/>
          <wp:effectExtent l="19050" t="0" r="9525" b="0"/>
          <wp:wrapThrough wrapText="bothSides">
            <wp:wrapPolygon edited="0">
              <wp:start x="-533" y="0"/>
              <wp:lineTo x="-533" y="21170"/>
              <wp:lineTo x="21867" y="21170"/>
              <wp:lineTo x="21867" y="0"/>
              <wp:lineTo x="-533" y="0"/>
            </wp:wrapPolygon>
          </wp:wrapThrough>
          <wp:docPr id="1" name="Imagen 1" descr="D:\Vladimir\Documents\Liceo El Señor de Renca\Imajenes\Sin título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ladimir\Documents\Liceo El Señor de Renca\Imajenes\Sin título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aps/>
        <w:sz w:val="20"/>
      </w:rPr>
      <w:t xml:space="preserve">               LICEo</w:t>
    </w:r>
    <w:r w:rsidRPr="006A6ED3">
      <w:rPr>
        <w:caps/>
        <w:sz w:val="20"/>
      </w:rPr>
      <w:t xml:space="preserve"> politécnico “el señor de renca”</w:t>
    </w:r>
    <w:r>
      <w:rPr>
        <w:caps/>
        <w:sz w:val="20"/>
      </w:rPr>
      <w:t xml:space="preserve">  </w:t>
    </w:r>
  </w:p>
  <w:p w14:paraId="0665BDEB" w14:textId="45561CDF" w:rsidR="00C04E8D" w:rsidRDefault="00C04E8D" w:rsidP="00C04E8D">
    <w:pPr>
      <w:pStyle w:val="Encabezado"/>
      <w:tabs>
        <w:tab w:val="clear" w:pos="4419"/>
        <w:tab w:val="clear" w:pos="8838"/>
        <w:tab w:val="right" w:pos="10773"/>
      </w:tabs>
      <w:ind w:left="992"/>
      <w:rPr>
        <w:smallCaps/>
        <w:sz w:val="20"/>
      </w:rPr>
    </w:pPr>
    <w:r>
      <w:rPr>
        <w:caps/>
        <w:sz w:val="20"/>
      </w:rPr>
      <w:t xml:space="preserve">               Clerigos de San Viator </w:t>
    </w:r>
  </w:p>
  <w:p w14:paraId="405A3664" w14:textId="3682E7DA" w:rsidR="00C04E8D" w:rsidRPr="00C04E8D" w:rsidRDefault="00C04E8D" w:rsidP="00C04E8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1"/>
    <w:multiLevelType w:val="hybridMultilevel"/>
    <w:tmpl w:val="4E7A2DD6"/>
    <w:lvl w:ilvl="0" w:tplc="1714E0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24E3"/>
    <w:multiLevelType w:val="hybridMultilevel"/>
    <w:tmpl w:val="08EEE7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86F57"/>
    <w:multiLevelType w:val="hybridMultilevel"/>
    <w:tmpl w:val="3B78E7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465CA"/>
    <w:multiLevelType w:val="hybridMultilevel"/>
    <w:tmpl w:val="9C3A0B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D61AF"/>
    <w:multiLevelType w:val="hybridMultilevel"/>
    <w:tmpl w:val="9C3A0B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F4B1B"/>
    <w:multiLevelType w:val="hybridMultilevel"/>
    <w:tmpl w:val="1960C2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20462"/>
    <w:multiLevelType w:val="multilevel"/>
    <w:tmpl w:val="967454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3271D"/>
    <w:multiLevelType w:val="hybridMultilevel"/>
    <w:tmpl w:val="20C45E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C2AF4"/>
    <w:multiLevelType w:val="hybridMultilevel"/>
    <w:tmpl w:val="C7327410"/>
    <w:lvl w:ilvl="0" w:tplc="6548E2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32D41"/>
    <w:multiLevelType w:val="hybridMultilevel"/>
    <w:tmpl w:val="16DC4F14"/>
    <w:lvl w:ilvl="0" w:tplc="30F8E6DC">
      <w:start w:val="1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C02A9"/>
    <w:multiLevelType w:val="hybridMultilevel"/>
    <w:tmpl w:val="9C6A32EA"/>
    <w:lvl w:ilvl="0" w:tplc="CBDEBD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4B6B4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56E31D2"/>
    <w:multiLevelType w:val="hybridMultilevel"/>
    <w:tmpl w:val="9C3A0B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B6E6A"/>
    <w:multiLevelType w:val="hybridMultilevel"/>
    <w:tmpl w:val="20E0A3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97B49"/>
    <w:multiLevelType w:val="hybridMultilevel"/>
    <w:tmpl w:val="12C8F520"/>
    <w:lvl w:ilvl="0" w:tplc="CAA2285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C4221"/>
    <w:multiLevelType w:val="hybridMultilevel"/>
    <w:tmpl w:val="3252D982"/>
    <w:lvl w:ilvl="0" w:tplc="B7D882FC">
      <w:start w:val="1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B2EB3"/>
    <w:multiLevelType w:val="hybridMultilevel"/>
    <w:tmpl w:val="BA46AB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6998"/>
    <w:multiLevelType w:val="multilevel"/>
    <w:tmpl w:val="65586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463D83"/>
    <w:multiLevelType w:val="hybridMultilevel"/>
    <w:tmpl w:val="D32269AC"/>
    <w:lvl w:ilvl="0" w:tplc="94167296">
      <w:start w:val="1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3121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542D9A"/>
    <w:multiLevelType w:val="hybridMultilevel"/>
    <w:tmpl w:val="6AA82824"/>
    <w:lvl w:ilvl="0" w:tplc="56C422C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44397A60"/>
    <w:multiLevelType w:val="hybridMultilevel"/>
    <w:tmpl w:val="9C3A0B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A34B4"/>
    <w:multiLevelType w:val="hybridMultilevel"/>
    <w:tmpl w:val="20C45E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2893"/>
    <w:multiLevelType w:val="hybridMultilevel"/>
    <w:tmpl w:val="8ECA40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A1562"/>
    <w:multiLevelType w:val="multilevel"/>
    <w:tmpl w:val="FB3E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3D24D2"/>
    <w:multiLevelType w:val="multilevel"/>
    <w:tmpl w:val="6D585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DE1E5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F441F40"/>
    <w:multiLevelType w:val="hybridMultilevel"/>
    <w:tmpl w:val="20C45E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205FC"/>
    <w:multiLevelType w:val="hybridMultilevel"/>
    <w:tmpl w:val="78EE9F5C"/>
    <w:lvl w:ilvl="0" w:tplc="DF0C7A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A047A5"/>
    <w:multiLevelType w:val="hybridMultilevel"/>
    <w:tmpl w:val="897492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91AEF"/>
    <w:multiLevelType w:val="hybridMultilevel"/>
    <w:tmpl w:val="01043644"/>
    <w:lvl w:ilvl="0" w:tplc="8074510E">
      <w:start w:val="1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E421E"/>
    <w:multiLevelType w:val="hybridMultilevel"/>
    <w:tmpl w:val="3DB4944E"/>
    <w:lvl w:ilvl="0" w:tplc="94167296">
      <w:start w:val="1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AA103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6402A54"/>
    <w:multiLevelType w:val="hybridMultilevel"/>
    <w:tmpl w:val="713A59D4"/>
    <w:lvl w:ilvl="0" w:tplc="5AFA96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63AFB"/>
    <w:multiLevelType w:val="hybridMultilevel"/>
    <w:tmpl w:val="D4289DAE"/>
    <w:lvl w:ilvl="0" w:tplc="409E46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61558"/>
    <w:multiLevelType w:val="hybridMultilevel"/>
    <w:tmpl w:val="DF8485D0"/>
    <w:lvl w:ilvl="0" w:tplc="94167296">
      <w:start w:val="1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BE7D29"/>
    <w:multiLevelType w:val="hybridMultilevel"/>
    <w:tmpl w:val="9C3A0B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F0D3B"/>
    <w:multiLevelType w:val="hybridMultilevel"/>
    <w:tmpl w:val="5BB831E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FE407680">
      <w:start w:val="1"/>
      <w:numFmt w:val="upperLetter"/>
      <w:lvlText w:val="%3."/>
      <w:lvlJc w:val="right"/>
      <w:pPr>
        <w:ind w:left="1800" w:hanging="180"/>
      </w:pPr>
      <w:rPr>
        <w:rFonts w:asciiTheme="minorHAnsi" w:eastAsiaTheme="minorHAnsi" w:hAnsiTheme="minorHAnsi" w:cstheme="minorBidi"/>
      </w:r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7A01A8"/>
    <w:multiLevelType w:val="hybridMultilevel"/>
    <w:tmpl w:val="7CD6A1F6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7"/>
  </w:num>
  <w:num w:numId="2">
    <w:abstractNumId w:val="38"/>
  </w:num>
  <w:num w:numId="3">
    <w:abstractNumId w:val="14"/>
  </w:num>
  <w:num w:numId="4">
    <w:abstractNumId w:val="24"/>
  </w:num>
  <w:num w:numId="5">
    <w:abstractNumId w:val="25"/>
  </w:num>
  <w:num w:numId="6">
    <w:abstractNumId w:val="6"/>
  </w:num>
  <w:num w:numId="7">
    <w:abstractNumId w:val="17"/>
  </w:num>
  <w:num w:numId="8">
    <w:abstractNumId w:val="34"/>
  </w:num>
  <w:num w:numId="9">
    <w:abstractNumId w:val="12"/>
  </w:num>
  <w:num w:numId="10">
    <w:abstractNumId w:val="4"/>
  </w:num>
  <w:num w:numId="11">
    <w:abstractNumId w:val="21"/>
  </w:num>
  <w:num w:numId="12">
    <w:abstractNumId w:val="28"/>
  </w:num>
  <w:num w:numId="13">
    <w:abstractNumId w:val="3"/>
  </w:num>
  <w:num w:numId="14">
    <w:abstractNumId w:val="36"/>
  </w:num>
  <w:num w:numId="15">
    <w:abstractNumId w:val="8"/>
  </w:num>
  <w:num w:numId="16">
    <w:abstractNumId w:val="0"/>
  </w:num>
  <w:num w:numId="17">
    <w:abstractNumId w:val="33"/>
  </w:num>
  <w:num w:numId="18">
    <w:abstractNumId w:val="20"/>
  </w:num>
  <w:num w:numId="19">
    <w:abstractNumId w:val="13"/>
  </w:num>
  <w:num w:numId="20">
    <w:abstractNumId w:val="2"/>
  </w:num>
  <w:num w:numId="21">
    <w:abstractNumId w:val="31"/>
  </w:num>
  <w:num w:numId="22">
    <w:abstractNumId w:val="15"/>
  </w:num>
  <w:num w:numId="23">
    <w:abstractNumId w:val="18"/>
  </w:num>
  <w:num w:numId="24">
    <w:abstractNumId w:val="35"/>
  </w:num>
  <w:num w:numId="25">
    <w:abstractNumId w:val="26"/>
  </w:num>
  <w:num w:numId="26">
    <w:abstractNumId w:val="32"/>
  </w:num>
  <w:num w:numId="27">
    <w:abstractNumId w:val="5"/>
  </w:num>
  <w:num w:numId="28">
    <w:abstractNumId w:val="22"/>
  </w:num>
  <w:num w:numId="29">
    <w:abstractNumId w:val="19"/>
  </w:num>
  <w:num w:numId="30">
    <w:abstractNumId w:val="11"/>
  </w:num>
  <w:num w:numId="31">
    <w:abstractNumId w:val="7"/>
  </w:num>
  <w:num w:numId="32">
    <w:abstractNumId w:val="27"/>
  </w:num>
  <w:num w:numId="33">
    <w:abstractNumId w:val="10"/>
  </w:num>
  <w:num w:numId="34">
    <w:abstractNumId w:val="29"/>
  </w:num>
  <w:num w:numId="35">
    <w:abstractNumId w:val="16"/>
  </w:num>
  <w:num w:numId="36">
    <w:abstractNumId w:val="1"/>
  </w:num>
  <w:num w:numId="37">
    <w:abstractNumId w:val="30"/>
  </w:num>
  <w:num w:numId="38">
    <w:abstractNumId w:val="9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8D"/>
    <w:rsid w:val="00004FA3"/>
    <w:rsid w:val="00021902"/>
    <w:rsid w:val="000251A1"/>
    <w:rsid w:val="000274A5"/>
    <w:rsid w:val="00043CDD"/>
    <w:rsid w:val="00053381"/>
    <w:rsid w:val="000611EC"/>
    <w:rsid w:val="0006377D"/>
    <w:rsid w:val="00064356"/>
    <w:rsid w:val="00070B2E"/>
    <w:rsid w:val="000827C6"/>
    <w:rsid w:val="00090E01"/>
    <w:rsid w:val="00093BBB"/>
    <w:rsid w:val="000C5696"/>
    <w:rsid w:val="000D65EA"/>
    <w:rsid w:val="00106D33"/>
    <w:rsid w:val="00110FDD"/>
    <w:rsid w:val="00116977"/>
    <w:rsid w:val="00132A61"/>
    <w:rsid w:val="001420E3"/>
    <w:rsid w:val="0016512A"/>
    <w:rsid w:val="0019552B"/>
    <w:rsid w:val="00196CF7"/>
    <w:rsid w:val="001B2F20"/>
    <w:rsid w:val="001B3F76"/>
    <w:rsid w:val="001D3910"/>
    <w:rsid w:val="002162A0"/>
    <w:rsid w:val="00221253"/>
    <w:rsid w:val="00224212"/>
    <w:rsid w:val="00251A20"/>
    <w:rsid w:val="0027152D"/>
    <w:rsid w:val="00274336"/>
    <w:rsid w:val="00290396"/>
    <w:rsid w:val="00292817"/>
    <w:rsid w:val="00295A23"/>
    <w:rsid w:val="002A111E"/>
    <w:rsid w:val="002A7EA0"/>
    <w:rsid w:val="002E12DA"/>
    <w:rsid w:val="002E1522"/>
    <w:rsid w:val="0030116E"/>
    <w:rsid w:val="003057AA"/>
    <w:rsid w:val="00313D68"/>
    <w:rsid w:val="003262B5"/>
    <w:rsid w:val="003466A3"/>
    <w:rsid w:val="00352C74"/>
    <w:rsid w:val="0038361C"/>
    <w:rsid w:val="00383936"/>
    <w:rsid w:val="003917F7"/>
    <w:rsid w:val="003A7633"/>
    <w:rsid w:val="003D3A9C"/>
    <w:rsid w:val="003D6CB7"/>
    <w:rsid w:val="003E0C4A"/>
    <w:rsid w:val="003E472B"/>
    <w:rsid w:val="00407F60"/>
    <w:rsid w:val="00414743"/>
    <w:rsid w:val="00420BA4"/>
    <w:rsid w:val="0042738E"/>
    <w:rsid w:val="00431831"/>
    <w:rsid w:val="00437DDD"/>
    <w:rsid w:val="00444D21"/>
    <w:rsid w:val="00455F8F"/>
    <w:rsid w:val="00464122"/>
    <w:rsid w:val="0048298F"/>
    <w:rsid w:val="00490F83"/>
    <w:rsid w:val="0049779E"/>
    <w:rsid w:val="004A0279"/>
    <w:rsid w:val="004A1E4E"/>
    <w:rsid w:val="004A3A34"/>
    <w:rsid w:val="004A45D0"/>
    <w:rsid w:val="004A5D4B"/>
    <w:rsid w:val="004A7F1E"/>
    <w:rsid w:val="004B1A5A"/>
    <w:rsid w:val="004E18A0"/>
    <w:rsid w:val="004E2BCE"/>
    <w:rsid w:val="0050024C"/>
    <w:rsid w:val="00523783"/>
    <w:rsid w:val="00544688"/>
    <w:rsid w:val="0055320D"/>
    <w:rsid w:val="00553776"/>
    <w:rsid w:val="005573A4"/>
    <w:rsid w:val="0056006C"/>
    <w:rsid w:val="0056174A"/>
    <w:rsid w:val="005617A5"/>
    <w:rsid w:val="00566E34"/>
    <w:rsid w:val="00574C7D"/>
    <w:rsid w:val="00583285"/>
    <w:rsid w:val="00583FB5"/>
    <w:rsid w:val="00586966"/>
    <w:rsid w:val="00595748"/>
    <w:rsid w:val="005B1672"/>
    <w:rsid w:val="005E25CC"/>
    <w:rsid w:val="005F22C9"/>
    <w:rsid w:val="006042C5"/>
    <w:rsid w:val="00606106"/>
    <w:rsid w:val="00607185"/>
    <w:rsid w:val="00607EA2"/>
    <w:rsid w:val="00625CA8"/>
    <w:rsid w:val="006261DA"/>
    <w:rsid w:val="00626D81"/>
    <w:rsid w:val="00645A58"/>
    <w:rsid w:val="00662ADE"/>
    <w:rsid w:val="006749A5"/>
    <w:rsid w:val="00687D27"/>
    <w:rsid w:val="006A0C22"/>
    <w:rsid w:val="006A27B1"/>
    <w:rsid w:val="006A6AFB"/>
    <w:rsid w:val="006C0664"/>
    <w:rsid w:val="006C13AC"/>
    <w:rsid w:val="006C4CA6"/>
    <w:rsid w:val="006F5364"/>
    <w:rsid w:val="00701ECA"/>
    <w:rsid w:val="00703237"/>
    <w:rsid w:val="00703A55"/>
    <w:rsid w:val="00706493"/>
    <w:rsid w:val="00720B44"/>
    <w:rsid w:val="00726CA5"/>
    <w:rsid w:val="00730CF3"/>
    <w:rsid w:val="00756095"/>
    <w:rsid w:val="007604E8"/>
    <w:rsid w:val="0076070A"/>
    <w:rsid w:val="007877D4"/>
    <w:rsid w:val="007916D5"/>
    <w:rsid w:val="00792CA6"/>
    <w:rsid w:val="007B1638"/>
    <w:rsid w:val="007B32B0"/>
    <w:rsid w:val="007B734E"/>
    <w:rsid w:val="007C371B"/>
    <w:rsid w:val="007D5B86"/>
    <w:rsid w:val="007D6C8D"/>
    <w:rsid w:val="007E0694"/>
    <w:rsid w:val="007E552B"/>
    <w:rsid w:val="00802659"/>
    <w:rsid w:val="00803984"/>
    <w:rsid w:val="00804F53"/>
    <w:rsid w:val="00811B90"/>
    <w:rsid w:val="008217D5"/>
    <w:rsid w:val="00836439"/>
    <w:rsid w:val="00846FF7"/>
    <w:rsid w:val="00860376"/>
    <w:rsid w:val="0087048B"/>
    <w:rsid w:val="00871330"/>
    <w:rsid w:val="008A253D"/>
    <w:rsid w:val="008A4CA4"/>
    <w:rsid w:val="008B5453"/>
    <w:rsid w:val="008C0F1B"/>
    <w:rsid w:val="008C4667"/>
    <w:rsid w:val="008D154F"/>
    <w:rsid w:val="008D7690"/>
    <w:rsid w:val="008E2786"/>
    <w:rsid w:val="008E3842"/>
    <w:rsid w:val="008E54D8"/>
    <w:rsid w:val="008F6322"/>
    <w:rsid w:val="008F6437"/>
    <w:rsid w:val="00905649"/>
    <w:rsid w:val="00923AB2"/>
    <w:rsid w:val="00955F16"/>
    <w:rsid w:val="00994E2B"/>
    <w:rsid w:val="00996EB0"/>
    <w:rsid w:val="009A119D"/>
    <w:rsid w:val="009B3D0D"/>
    <w:rsid w:val="009D0087"/>
    <w:rsid w:val="009F795A"/>
    <w:rsid w:val="00A02565"/>
    <w:rsid w:val="00A05584"/>
    <w:rsid w:val="00A137A0"/>
    <w:rsid w:val="00A2049B"/>
    <w:rsid w:val="00A26130"/>
    <w:rsid w:val="00A3656B"/>
    <w:rsid w:val="00A52288"/>
    <w:rsid w:val="00A61203"/>
    <w:rsid w:val="00A8528C"/>
    <w:rsid w:val="00A96A55"/>
    <w:rsid w:val="00AA2928"/>
    <w:rsid w:val="00AA59AF"/>
    <w:rsid w:val="00AA77FF"/>
    <w:rsid w:val="00AC66DB"/>
    <w:rsid w:val="00AE3C7B"/>
    <w:rsid w:val="00B10E0A"/>
    <w:rsid w:val="00B14D03"/>
    <w:rsid w:val="00B2023A"/>
    <w:rsid w:val="00B22F10"/>
    <w:rsid w:val="00B233AB"/>
    <w:rsid w:val="00B27A9B"/>
    <w:rsid w:val="00B4795E"/>
    <w:rsid w:val="00B558D8"/>
    <w:rsid w:val="00B55B35"/>
    <w:rsid w:val="00B671A7"/>
    <w:rsid w:val="00B93F27"/>
    <w:rsid w:val="00BA3708"/>
    <w:rsid w:val="00BD54CB"/>
    <w:rsid w:val="00BE158D"/>
    <w:rsid w:val="00BE1D4C"/>
    <w:rsid w:val="00BE66B4"/>
    <w:rsid w:val="00BF2988"/>
    <w:rsid w:val="00BF7A42"/>
    <w:rsid w:val="00C0262C"/>
    <w:rsid w:val="00C02A04"/>
    <w:rsid w:val="00C04E8D"/>
    <w:rsid w:val="00C066B1"/>
    <w:rsid w:val="00C071D5"/>
    <w:rsid w:val="00C138EC"/>
    <w:rsid w:val="00C262BD"/>
    <w:rsid w:val="00C33D94"/>
    <w:rsid w:val="00C41851"/>
    <w:rsid w:val="00C465B2"/>
    <w:rsid w:val="00C52B6D"/>
    <w:rsid w:val="00C64EA3"/>
    <w:rsid w:val="00C7153C"/>
    <w:rsid w:val="00C77ABE"/>
    <w:rsid w:val="00C84CC6"/>
    <w:rsid w:val="00C93474"/>
    <w:rsid w:val="00CB4312"/>
    <w:rsid w:val="00CC2FF2"/>
    <w:rsid w:val="00CC40D4"/>
    <w:rsid w:val="00CD0238"/>
    <w:rsid w:val="00CD1F54"/>
    <w:rsid w:val="00CD2F14"/>
    <w:rsid w:val="00CE41D2"/>
    <w:rsid w:val="00D04A86"/>
    <w:rsid w:val="00D3043D"/>
    <w:rsid w:val="00D368F9"/>
    <w:rsid w:val="00D44BE0"/>
    <w:rsid w:val="00D548F6"/>
    <w:rsid w:val="00D71DA2"/>
    <w:rsid w:val="00D72166"/>
    <w:rsid w:val="00D73EFF"/>
    <w:rsid w:val="00D74B20"/>
    <w:rsid w:val="00DB2840"/>
    <w:rsid w:val="00DC3C73"/>
    <w:rsid w:val="00DD0D5A"/>
    <w:rsid w:val="00DE2E8A"/>
    <w:rsid w:val="00DF27B0"/>
    <w:rsid w:val="00DF4C47"/>
    <w:rsid w:val="00DF4F56"/>
    <w:rsid w:val="00DF507B"/>
    <w:rsid w:val="00E157E1"/>
    <w:rsid w:val="00E26B95"/>
    <w:rsid w:val="00E420B5"/>
    <w:rsid w:val="00E46CE0"/>
    <w:rsid w:val="00E52663"/>
    <w:rsid w:val="00E54269"/>
    <w:rsid w:val="00E81958"/>
    <w:rsid w:val="00E85542"/>
    <w:rsid w:val="00E971DC"/>
    <w:rsid w:val="00EC2FE3"/>
    <w:rsid w:val="00EC42E2"/>
    <w:rsid w:val="00ED1342"/>
    <w:rsid w:val="00EE0634"/>
    <w:rsid w:val="00EE5920"/>
    <w:rsid w:val="00EF2E3F"/>
    <w:rsid w:val="00F11C73"/>
    <w:rsid w:val="00F1452C"/>
    <w:rsid w:val="00F158EE"/>
    <w:rsid w:val="00F17179"/>
    <w:rsid w:val="00F22EDA"/>
    <w:rsid w:val="00F24A28"/>
    <w:rsid w:val="00F47599"/>
    <w:rsid w:val="00F61D1B"/>
    <w:rsid w:val="00F64E3F"/>
    <w:rsid w:val="00F759B6"/>
    <w:rsid w:val="00F81B49"/>
    <w:rsid w:val="00F9467A"/>
    <w:rsid w:val="00FA1485"/>
    <w:rsid w:val="00FD3484"/>
    <w:rsid w:val="00FE6C48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DE0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C9"/>
  </w:style>
  <w:style w:type="paragraph" w:styleId="Ttulo1">
    <w:name w:val="heading 1"/>
    <w:basedOn w:val="Normal"/>
    <w:next w:val="Normal"/>
    <w:link w:val="Ttulo1Car"/>
    <w:uiPriority w:val="9"/>
    <w:qFormat/>
    <w:rsid w:val="00AA5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59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158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0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F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2E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E3F"/>
  </w:style>
  <w:style w:type="paragraph" w:styleId="Piedepgina">
    <w:name w:val="footer"/>
    <w:basedOn w:val="Normal"/>
    <w:link w:val="PiedepginaCar"/>
    <w:uiPriority w:val="99"/>
    <w:unhideWhenUsed/>
    <w:rsid w:val="00EF2E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E3F"/>
  </w:style>
  <w:style w:type="paragraph" w:customStyle="1" w:styleId="Default">
    <w:name w:val="Default"/>
    <w:rsid w:val="006261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03984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AA59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A5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AA59AF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A59A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A59AF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AA59AF"/>
    <w:rPr>
      <w:color w:val="0563C1" w:themeColor="hyperlink"/>
      <w:u w:val="single"/>
    </w:rPr>
  </w:style>
  <w:style w:type="table" w:styleId="Listaclara-nfasis1">
    <w:name w:val="Light List Accent 1"/>
    <w:basedOn w:val="Tablanormal"/>
    <w:uiPriority w:val="61"/>
    <w:rsid w:val="0082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82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ombreadoclaro-nfasis5">
    <w:name w:val="Light Shading Accent 5"/>
    <w:basedOn w:val="Tablanormal"/>
    <w:uiPriority w:val="60"/>
    <w:rsid w:val="00701EC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701E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mediana1-nfasis5">
    <w:name w:val="Medium Grid 1 Accent 5"/>
    <w:basedOn w:val="Tablanormal"/>
    <w:uiPriority w:val="67"/>
    <w:rsid w:val="00701E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ombreadoclaro-nfasis1">
    <w:name w:val="Light Shading Accent 1"/>
    <w:basedOn w:val="Tablanormal"/>
    <w:uiPriority w:val="60"/>
    <w:rsid w:val="00313D6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313D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ombreadomediano1-nfasis1">
    <w:name w:val="Medium Shading 1 Accent 1"/>
    <w:basedOn w:val="Tablanormal"/>
    <w:uiPriority w:val="63"/>
    <w:rsid w:val="00313D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1-nfasis5">
    <w:name w:val="Medium Shading 1 Accent 5"/>
    <w:basedOn w:val="Tablanormal"/>
    <w:uiPriority w:val="63"/>
    <w:rsid w:val="00313D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na1-nfasis1">
    <w:name w:val="Medium Grid 1 Accent 1"/>
    <w:basedOn w:val="Tablanormal"/>
    <w:uiPriority w:val="67"/>
    <w:rsid w:val="00313D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customStyle="1" w:styleId="TableParagraph">
    <w:name w:val="Table Paragraph"/>
    <w:basedOn w:val="Normal"/>
    <w:uiPriority w:val="1"/>
    <w:qFormat/>
    <w:rsid w:val="00846FF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7607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C9"/>
  </w:style>
  <w:style w:type="paragraph" w:styleId="Ttulo1">
    <w:name w:val="heading 1"/>
    <w:basedOn w:val="Normal"/>
    <w:next w:val="Normal"/>
    <w:link w:val="Ttulo1Car"/>
    <w:uiPriority w:val="9"/>
    <w:qFormat/>
    <w:rsid w:val="00AA5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59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158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0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F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2E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E3F"/>
  </w:style>
  <w:style w:type="paragraph" w:styleId="Piedepgina">
    <w:name w:val="footer"/>
    <w:basedOn w:val="Normal"/>
    <w:link w:val="PiedepginaCar"/>
    <w:uiPriority w:val="99"/>
    <w:unhideWhenUsed/>
    <w:rsid w:val="00EF2E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E3F"/>
  </w:style>
  <w:style w:type="paragraph" w:customStyle="1" w:styleId="Default">
    <w:name w:val="Default"/>
    <w:rsid w:val="006261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03984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AA59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A5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AA59AF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A59A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A59AF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AA59AF"/>
    <w:rPr>
      <w:color w:val="0563C1" w:themeColor="hyperlink"/>
      <w:u w:val="single"/>
    </w:rPr>
  </w:style>
  <w:style w:type="table" w:styleId="Listaclara-nfasis1">
    <w:name w:val="Light List Accent 1"/>
    <w:basedOn w:val="Tablanormal"/>
    <w:uiPriority w:val="61"/>
    <w:rsid w:val="0082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82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ombreadoclaro-nfasis5">
    <w:name w:val="Light Shading Accent 5"/>
    <w:basedOn w:val="Tablanormal"/>
    <w:uiPriority w:val="60"/>
    <w:rsid w:val="00701EC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701E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mediana1-nfasis5">
    <w:name w:val="Medium Grid 1 Accent 5"/>
    <w:basedOn w:val="Tablanormal"/>
    <w:uiPriority w:val="67"/>
    <w:rsid w:val="00701E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ombreadoclaro-nfasis1">
    <w:name w:val="Light Shading Accent 1"/>
    <w:basedOn w:val="Tablanormal"/>
    <w:uiPriority w:val="60"/>
    <w:rsid w:val="00313D6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313D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ombreadomediano1-nfasis1">
    <w:name w:val="Medium Shading 1 Accent 1"/>
    <w:basedOn w:val="Tablanormal"/>
    <w:uiPriority w:val="63"/>
    <w:rsid w:val="00313D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1-nfasis5">
    <w:name w:val="Medium Shading 1 Accent 5"/>
    <w:basedOn w:val="Tablanormal"/>
    <w:uiPriority w:val="63"/>
    <w:rsid w:val="00313D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na1-nfasis1">
    <w:name w:val="Medium Grid 1 Accent 1"/>
    <w:basedOn w:val="Tablanormal"/>
    <w:uiPriority w:val="67"/>
    <w:rsid w:val="00313D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customStyle="1" w:styleId="TableParagraph">
    <w:name w:val="Table Paragraph"/>
    <w:basedOn w:val="Normal"/>
    <w:uiPriority w:val="1"/>
    <w:qFormat/>
    <w:rsid w:val="00846FF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7607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80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169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8D0AE-55E8-F243-A962-767F294F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1870</Words>
  <Characters>10285</Characters>
  <Application>Microsoft Macintosh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Brunaud</dc:creator>
  <cp:lastModifiedBy>Gonzalo Valentino Tapia Zuñiga</cp:lastModifiedBy>
  <cp:revision>3</cp:revision>
  <cp:lastPrinted>2018-11-19T11:21:00Z</cp:lastPrinted>
  <dcterms:created xsi:type="dcterms:W3CDTF">2018-11-05T13:02:00Z</dcterms:created>
  <dcterms:modified xsi:type="dcterms:W3CDTF">2018-11-19T11:21:00Z</dcterms:modified>
</cp:coreProperties>
</file>